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4" w:rsidRPr="008E2A44" w:rsidRDefault="008E2A44" w:rsidP="008E2A44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</w:pPr>
      <w:r w:rsidRPr="008E2A4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     </w:t>
      </w:r>
    </w:p>
    <w:tbl>
      <w:tblPr>
        <w:tblW w:w="9780" w:type="dxa"/>
        <w:tblInd w:w="-638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8E2A44" w:rsidRPr="00680E03" w:rsidTr="0078647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</w:t>
            </w: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СТАРОТЯБЕРДИНСКОГО  СЕЛЬСКОГО ПОСЕЛЕНИЯ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E2A44" w:rsidRPr="00680E03" w:rsidRDefault="008E2A44" w:rsidP="00786478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E2A44" w:rsidRPr="00680E03" w:rsidRDefault="008E2A44" w:rsidP="00786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 </w:t>
            </w: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ӘРБИТ </w:t>
            </w: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ЖИРЛЕГЕ БАШКАРМА КОМИТЕТЫ</w:t>
            </w:r>
          </w:p>
          <w:p w:rsidR="008E2A44" w:rsidRPr="00680E03" w:rsidRDefault="008E2A44" w:rsidP="0078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8E2A44" w:rsidRDefault="008E2A44" w:rsidP="008E2A44">
      <w:pPr>
        <w:widowControl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0E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</w:p>
    <w:p w:rsidR="008E2A44" w:rsidRPr="008E2A44" w:rsidRDefault="008E2A44" w:rsidP="008E2A44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tt-RU" w:eastAsia="x-none"/>
        </w:rPr>
      </w:pPr>
      <w:r w:rsidRPr="008E2A4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      ПОСТАНОВЛЕНИЕ                                                       </w:t>
      </w:r>
      <w:r w:rsidR="00DD324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     </w:t>
      </w:r>
      <w:r w:rsidRPr="008E2A4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>КАРАР</w:t>
      </w:r>
    </w:p>
    <w:p w:rsidR="008E2A44" w:rsidRPr="008E2A44" w:rsidRDefault="008E2A44" w:rsidP="008E2A44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val="tt-RU" w:eastAsia="x-none"/>
        </w:rPr>
      </w:pPr>
    </w:p>
    <w:p w:rsidR="00680E03" w:rsidRPr="00A90C54" w:rsidRDefault="00FE1526" w:rsidP="00FE1526">
      <w:pPr>
        <w:widowControl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A90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4B541F" w:rsidRDefault="004B541F" w:rsidP="00680E03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680E03" w:rsidRPr="004B541F" w:rsidRDefault="00FE1526" w:rsidP="00680E03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F462A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4B541F" w:rsidRPr="004B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2017 г.               </w:t>
      </w:r>
      <w:proofErr w:type="gramStart"/>
      <w:r w:rsidR="00680E03" w:rsidRPr="004B54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80E03" w:rsidRPr="004B5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0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E03" w:rsidRPr="004B541F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Старое Тябердино</w:t>
      </w:r>
      <w:r w:rsidR="00680E03" w:rsidRPr="004B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80E03" w:rsidRPr="004B541F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896189">
        <w:rPr>
          <w:rFonts w:ascii="Times New Roman" w:eastAsia="Times New Roman" w:hAnsi="Times New Roman" w:cs="Times New Roman"/>
          <w:color w:val="000000"/>
          <w:sz w:val="24"/>
          <w:szCs w:val="24"/>
        </w:rPr>
        <w:t>№ 6</w:t>
      </w:r>
    </w:p>
    <w:p w:rsidR="00680E03" w:rsidRPr="004B541F" w:rsidRDefault="00680E03" w:rsidP="0068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03" w:rsidRPr="004B541F" w:rsidRDefault="00680E03" w:rsidP="006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03" w:rsidRPr="004B541F" w:rsidRDefault="00680E03" w:rsidP="0068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680E03" w:rsidRPr="004B541F" w:rsidRDefault="00680E03" w:rsidP="00680E0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03" w:rsidRDefault="00680E03" w:rsidP="00A90C54">
      <w:pPr>
        <w:spacing w:after="120" w:line="240" w:lineRule="auto"/>
        <w:ind w:firstLine="720"/>
        <w:jc w:val="both"/>
        <w:rPr>
          <w:rFonts w:ascii="Times New Roman" w:eastAsia="Times New Roman" w:hAnsi="Times New Roman" w:cs="Arial"/>
          <w:b/>
          <w:color w:val="282828"/>
          <w:sz w:val="24"/>
          <w:szCs w:val="24"/>
          <w:lang w:eastAsia="ru-RU"/>
        </w:rPr>
      </w:pPr>
      <w:r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федеральными законами от 8 мая 1994 года № 3-ФЗ «О статусе члена Совета Федерации и статус</w:t>
      </w:r>
      <w:r w:rsidR="004B541F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е депутата Государственной Думы </w:t>
      </w:r>
      <w:r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Федерального Со</w:t>
      </w:r>
      <w:r w:rsidR="00A90C54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брания Российской Федерации», </w:t>
      </w:r>
      <w:r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="00A90C54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06.10.</w:t>
      </w:r>
      <w:r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 w:rsidR="00A90C54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ии», </w:t>
      </w:r>
      <w:r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="00A90C54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06.10.</w:t>
      </w:r>
      <w:r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2003 года № 131-ФЗ «Об общих принципах организации местного самоуправления </w:t>
      </w:r>
      <w:r w:rsidR="00251A8D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Российской Федерации»,</w:t>
      </w:r>
      <w:r w:rsidR="00A90C54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Уставом </w:t>
      </w:r>
      <w:proofErr w:type="spellStart"/>
      <w:r w:rsidR="004B541F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Старотябердинского</w:t>
      </w:r>
      <w:proofErr w:type="spellEnd"/>
      <w:r w:rsidR="004B541F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proofErr w:type="spellStart"/>
      <w:r w:rsidR="004B541F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Кайбицкого</w:t>
      </w:r>
      <w:proofErr w:type="spellEnd"/>
      <w:r w:rsidR="004B541F"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7B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муниципального района Республики</w:t>
      </w:r>
      <w:r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 Татарстан Исполнительный комитет</w:t>
      </w:r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 </w:t>
      </w:r>
      <w:proofErr w:type="spellStart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>Старотябердинского</w:t>
      </w:r>
      <w:proofErr w:type="spellEnd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 сельского поселения </w:t>
      </w:r>
      <w:proofErr w:type="spellStart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>Кайбицкого</w:t>
      </w:r>
      <w:proofErr w:type="spellEnd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 </w:t>
      </w:r>
      <w:r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муниципального района Республики Татарстан </w:t>
      </w:r>
      <w:r w:rsidRPr="004B541F">
        <w:rPr>
          <w:rFonts w:ascii="Times New Roman" w:eastAsia="Times New Roman" w:hAnsi="Times New Roman" w:cs="Arial"/>
          <w:b/>
          <w:color w:val="282828"/>
          <w:sz w:val="24"/>
          <w:szCs w:val="24"/>
          <w:lang w:eastAsia="ru-RU"/>
        </w:rPr>
        <w:t>постановляет:</w:t>
      </w:r>
    </w:p>
    <w:p w:rsidR="00A90C54" w:rsidRPr="004B541F" w:rsidRDefault="00A90C54" w:rsidP="00A90C54">
      <w:pPr>
        <w:spacing w:after="120" w:line="240" w:lineRule="auto"/>
        <w:ind w:firstLine="720"/>
        <w:jc w:val="both"/>
        <w:rPr>
          <w:rFonts w:ascii="Times New Roman" w:eastAsia="Times New Roman" w:hAnsi="Times New Roman" w:cs="Arial"/>
          <w:b/>
          <w:color w:val="282828"/>
          <w:sz w:val="24"/>
          <w:szCs w:val="24"/>
          <w:lang w:eastAsia="ru-RU"/>
        </w:rPr>
      </w:pPr>
      <w:bookmarkStart w:id="0" w:name="_GoBack"/>
      <w:bookmarkEnd w:id="0"/>
    </w:p>
    <w:p w:rsidR="00680E03" w:rsidRPr="004B541F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</w:pPr>
      <w:r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1. Утвердить перечень специально отведенных мест для проведения </w:t>
      </w:r>
      <w:r w:rsidRPr="004B541F">
        <w:rPr>
          <w:rFonts w:ascii="Roboto" w:eastAsia="Times New Roman" w:hAnsi="Roboto" w:cs="Arial"/>
          <w:color w:val="282828"/>
          <w:sz w:val="24"/>
          <w:szCs w:val="24"/>
          <w:lang w:eastAsia="ru-RU"/>
        </w:rPr>
        <w:t>встреч депутатов</w:t>
      </w:r>
      <w:r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 Государственной Думы Федерального Собрания Российской Федерации, Государственного Совета Республики Татарстан, Совета </w:t>
      </w:r>
      <w:proofErr w:type="spellStart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>Кайбицкого</w:t>
      </w:r>
      <w:proofErr w:type="spellEnd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 муниципального района Республики Татарстан</w:t>
      </w:r>
      <w:r w:rsidRPr="004B541F">
        <w:rPr>
          <w:rFonts w:ascii="Times New Roman" w:eastAsia="Times New Roman" w:hAnsi="Times New Roman" w:cs="Arial"/>
          <w:i/>
          <w:color w:val="282828"/>
          <w:sz w:val="24"/>
          <w:szCs w:val="24"/>
          <w:lang w:eastAsia="ru-RU"/>
        </w:rPr>
        <w:t xml:space="preserve">, </w:t>
      </w:r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Совета </w:t>
      </w:r>
      <w:proofErr w:type="spellStart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>Старотябердинского</w:t>
      </w:r>
      <w:proofErr w:type="spellEnd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 сельского поселения </w:t>
      </w:r>
      <w:proofErr w:type="spellStart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>Кайбицкого</w:t>
      </w:r>
      <w:proofErr w:type="spellEnd"/>
      <w:r w:rsidR="004B541F"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 xml:space="preserve"> муниципального района Республики Татарстан</w:t>
      </w:r>
      <w:r w:rsidR="004B541F" w:rsidRPr="004B541F">
        <w:rPr>
          <w:rFonts w:ascii="Times New Roman" w:eastAsia="Times New Roman" w:hAnsi="Times New Roman" w:cs="Arial"/>
          <w:i/>
          <w:color w:val="282828"/>
          <w:sz w:val="24"/>
          <w:szCs w:val="24"/>
          <w:lang w:eastAsia="ru-RU"/>
        </w:rPr>
        <w:t xml:space="preserve"> </w:t>
      </w:r>
      <w:r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>(далее также – депутаты) с избирателями</w:t>
      </w:r>
      <w:r w:rsidRPr="004B541F">
        <w:rPr>
          <w:rFonts w:ascii="Times New Roman" w:eastAsia="Times New Roman" w:hAnsi="Times New Roman" w:cs="Arial"/>
          <w:i/>
          <w:color w:val="282828"/>
          <w:sz w:val="24"/>
          <w:szCs w:val="24"/>
          <w:lang w:eastAsia="ru-RU"/>
        </w:rPr>
        <w:t xml:space="preserve"> </w:t>
      </w:r>
      <w:r w:rsidRPr="004B541F"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  <w:t>(приложение № 1).</w:t>
      </w:r>
    </w:p>
    <w:p w:rsidR="00680E03" w:rsidRPr="00493081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Утвердить перечень помещений, предоставляемых для проведения встреч депутатов с избирателями</w:t>
      </w:r>
      <w:r w:rsidRPr="0049308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 xml:space="preserve"> </w:t>
      </w: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(приложение № 2)</w:t>
      </w: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vertAlign w:val="superscript"/>
          <w:lang w:eastAsia="ru-RU"/>
        </w:rPr>
        <w:footnoteReference w:id="1"/>
      </w: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680E03" w:rsidRPr="00493081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 Утвердить порядок предоставления помещений </w:t>
      </w:r>
      <w:r w:rsidRPr="0049308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для проведения встреч депутатов с избирателями</w:t>
      </w: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(приложение № 3).</w:t>
      </w:r>
    </w:p>
    <w:p w:rsidR="00680E03" w:rsidRPr="00493081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Опубликовать</w:t>
      </w:r>
      <w:r w:rsidRPr="00493081">
        <w:rPr>
          <w:rFonts w:ascii="Times New Roman" w:eastAsia="Times New Roman" w:hAnsi="Times New Roman" w:cs="Times New Roman"/>
          <w:i/>
          <w:color w:val="282828"/>
          <w:sz w:val="24"/>
          <w:szCs w:val="24"/>
          <w:lang w:eastAsia="ru-RU"/>
        </w:rPr>
        <w:t xml:space="preserve"> </w:t>
      </w: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(обнародовать) настоящее постановление в порядке, предусмотренном Уставом </w:t>
      </w:r>
      <w:proofErr w:type="spellStart"/>
      <w:r w:rsidR="004B541F"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Старотябердинского</w:t>
      </w:r>
      <w:proofErr w:type="spellEnd"/>
      <w:r w:rsidR="004B541F"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proofErr w:type="spellStart"/>
      <w:r w:rsidR="004B541F"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Кайбицкого</w:t>
      </w:r>
      <w:proofErr w:type="spellEnd"/>
      <w:r w:rsidR="004B541F"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4B541F" w:rsidRPr="00493081" w:rsidRDefault="00680E03" w:rsidP="004B5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5. </w:t>
      </w:r>
      <w:proofErr w:type="gramStart"/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4B541F"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руководителя Исполнительного комитета </w:t>
      </w:r>
      <w:proofErr w:type="spellStart"/>
      <w:r w:rsidR="004B541F"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Старотябердинского</w:t>
      </w:r>
      <w:proofErr w:type="spellEnd"/>
      <w:r w:rsidR="004B541F" w:rsidRPr="0049308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 КМР РТ.</w:t>
      </w:r>
    </w:p>
    <w:p w:rsidR="004B541F" w:rsidRDefault="004B541F" w:rsidP="00A90C54">
      <w:pPr>
        <w:spacing w:after="0" w:line="240" w:lineRule="auto"/>
        <w:jc w:val="both"/>
        <w:rPr>
          <w:rFonts w:ascii="Times New Roman" w:eastAsia="Times New Roman" w:hAnsi="Times New Roman" w:cs="Arial"/>
          <w:color w:val="282828"/>
          <w:sz w:val="24"/>
          <w:szCs w:val="24"/>
          <w:lang w:eastAsia="ru-RU"/>
        </w:rPr>
      </w:pPr>
    </w:p>
    <w:p w:rsidR="004B541F" w:rsidRPr="00462055" w:rsidRDefault="004B541F" w:rsidP="004B5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282828"/>
          <w:sz w:val="24"/>
          <w:szCs w:val="24"/>
          <w:lang w:eastAsia="ru-RU"/>
        </w:rPr>
        <w:t xml:space="preserve">           </w:t>
      </w:r>
      <w:r w:rsidRPr="0046205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Руководитель исполкома </w:t>
      </w:r>
    </w:p>
    <w:p w:rsidR="004B541F" w:rsidRPr="00462055" w:rsidRDefault="004B541F" w:rsidP="004B541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205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</w:t>
      </w:r>
      <w:proofErr w:type="spellStart"/>
      <w:r w:rsidRPr="0046205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Старотябердинского</w:t>
      </w:r>
      <w:proofErr w:type="spellEnd"/>
      <w:r w:rsidRPr="0046205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</w:t>
      </w:r>
    </w:p>
    <w:p w:rsidR="00680E03" w:rsidRPr="00462055" w:rsidRDefault="004B541F" w:rsidP="004B541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205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поселения                                                                                                  Тимофеев В.Г.</w:t>
      </w:r>
    </w:p>
    <w:p w:rsidR="004B541F" w:rsidRPr="004B541F" w:rsidRDefault="004B541F" w:rsidP="004B541F">
      <w:pPr>
        <w:spacing w:after="0" w:line="240" w:lineRule="auto"/>
        <w:rPr>
          <w:rFonts w:ascii="Roboto" w:eastAsia="Times New Roman" w:hAnsi="Roboto" w:cs="Arial"/>
          <w:color w:val="282828"/>
          <w:sz w:val="24"/>
          <w:szCs w:val="24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251A8D">
      <w:pPr>
        <w:spacing w:after="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</w:p>
    <w:p w:rsidR="00680E03" w:rsidRPr="00251A8D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 w:rsidRPr="00251A8D">
        <w:rPr>
          <w:rFonts w:ascii="Roboto" w:eastAsia="Times New Roman" w:hAnsi="Roboto" w:cs="Arial"/>
          <w:color w:val="282828"/>
          <w:lang w:eastAsia="ru-RU"/>
        </w:rPr>
        <w:t xml:space="preserve">Приложение  № </w:t>
      </w:r>
      <w:r w:rsidRPr="00251A8D">
        <w:rPr>
          <w:rFonts w:ascii="Times New Roman" w:eastAsia="Times New Roman" w:hAnsi="Times New Roman" w:cs="Arial"/>
          <w:color w:val="282828"/>
          <w:lang w:eastAsia="ru-RU"/>
        </w:rPr>
        <w:t>1</w:t>
      </w:r>
    </w:p>
    <w:p w:rsidR="00680E03" w:rsidRPr="00251A8D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 w:rsidRPr="00251A8D">
        <w:rPr>
          <w:rFonts w:ascii="Roboto" w:eastAsia="Times New Roman" w:hAnsi="Roboto" w:cs="Arial"/>
          <w:color w:val="282828"/>
          <w:lang w:eastAsia="ru-RU"/>
        </w:rPr>
        <w:t>к постановлению</w:t>
      </w:r>
      <w:r w:rsidRPr="00251A8D">
        <w:rPr>
          <w:rFonts w:ascii="Times New Roman" w:eastAsia="Times New Roman" w:hAnsi="Times New Roman" w:cs="Arial"/>
          <w:color w:val="282828"/>
          <w:lang w:eastAsia="ru-RU"/>
        </w:rPr>
        <w:t xml:space="preserve"> Исполнительного комитета</w:t>
      </w:r>
    </w:p>
    <w:p w:rsidR="00680E03" w:rsidRPr="00251A8D" w:rsidRDefault="00251A8D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proofErr w:type="spellStart"/>
      <w:r w:rsidRPr="00251A8D">
        <w:rPr>
          <w:rFonts w:ascii="Times New Roman" w:eastAsia="Times New Roman" w:hAnsi="Times New Roman" w:cs="Arial"/>
          <w:color w:val="282828"/>
          <w:lang w:eastAsia="ru-RU"/>
        </w:rPr>
        <w:t>Старотябердинского</w:t>
      </w:r>
      <w:proofErr w:type="spellEnd"/>
      <w:r w:rsidRPr="00251A8D">
        <w:rPr>
          <w:rFonts w:ascii="Times New Roman" w:eastAsia="Times New Roman" w:hAnsi="Times New Roman" w:cs="Arial"/>
          <w:color w:val="282828"/>
          <w:lang w:eastAsia="ru-RU"/>
        </w:rPr>
        <w:t xml:space="preserve"> СП КМР РТ</w:t>
      </w:r>
    </w:p>
    <w:p w:rsidR="00680E03" w:rsidRPr="00251A8D" w:rsidRDefault="002F462A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>
        <w:rPr>
          <w:rFonts w:ascii="Times New Roman" w:eastAsia="Times New Roman" w:hAnsi="Times New Roman" w:cs="Arial"/>
          <w:color w:val="282828"/>
          <w:lang w:eastAsia="ru-RU"/>
        </w:rPr>
        <w:t>от «02</w:t>
      </w:r>
      <w:r w:rsidR="00251A8D" w:rsidRPr="00251A8D">
        <w:rPr>
          <w:rFonts w:ascii="Times New Roman" w:eastAsia="Times New Roman" w:hAnsi="Times New Roman" w:cs="Arial"/>
          <w:color w:val="282828"/>
          <w:lang w:eastAsia="ru-RU"/>
        </w:rPr>
        <w:t xml:space="preserve">»октября 2017 </w:t>
      </w:r>
      <w:r w:rsidR="00921AB9">
        <w:rPr>
          <w:rFonts w:ascii="Times New Roman" w:eastAsia="Times New Roman" w:hAnsi="Times New Roman" w:cs="Arial"/>
          <w:color w:val="282828"/>
          <w:lang w:eastAsia="ru-RU"/>
        </w:rPr>
        <w:t>года № 6</w:t>
      </w:r>
    </w:p>
    <w:p w:rsidR="00680E03" w:rsidRPr="00680E03" w:rsidRDefault="00680E03" w:rsidP="00680E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E03" w:rsidRPr="00680E03" w:rsidRDefault="00680E03" w:rsidP="00680E03">
      <w:pPr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</w:pPr>
    </w:p>
    <w:p w:rsidR="00680E03" w:rsidRPr="00251A8D" w:rsidRDefault="00680E03" w:rsidP="00680E0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</w:pPr>
      <w:r w:rsidRPr="00251A8D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Перечень</w:t>
      </w:r>
      <w:r w:rsidRPr="00251A8D"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  <w:t xml:space="preserve"> специально отведенных мест </w:t>
      </w:r>
      <w:r w:rsidRPr="00251A8D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для проведения встреч депутатов</w:t>
      </w:r>
      <w:r w:rsidRPr="00251A8D"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  <w:t xml:space="preserve"> </w:t>
      </w:r>
      <w:r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Государственной Думы Федерального</w:t>
      </w:r>
      <w:r w:rsid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 Собрания Российской Федерации, </w:t>
      </w:r>
      <w:r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Государственного Совета Республики Татарстан, </w:t>
      </w:r>
      <w:r w:rsidR="00251A8D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Совета </w:t>
      </w:r>
      <w:proofErr w:type="spellStart"/>
      <w:r w:rsidR="00251A8D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Ка</w:t>
      </w:r>
      <w:r w:rsid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йбицкого</w:t>
      </w:r>
      <w:proofErr w:type="spellEnd"/>
      <w:r w:rsid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 </w:t>
      </w:r>
      <w:r w:rsidR="00251A8D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муниципального района Республики Татарстан</w:t>
      </w:r>
      <w:r w:rsidR="00251A8D" w:rsidRPr="00251A8D">
        <w:rPr>
          <w:rFonts w:ascii="Times New Roman" w:eastAsia="Times New Roman" w:hAnsi="Times New Roman" w:cs="Arial"/>
          <w:b/>
          <w:i/>
          <w:color w:val="282828"/>
          <w:sz w:val="28"/>
          <w:szCs w:val="28"/>
          <w:lang w:eastAsia="ru-RU"/>
        </w:rPr>
        <w:t xml:space="preserve">, </w:t>
      </w:r>
      <w:r w:rsidR="00251A8D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Совета </w:t>
      </w:r>
      <w:proofErr w:type="spellStart"/>
      <w:r w:rsidR="00251A8D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Старотябердинского</w:t>
      </w:r>
      <w:proofErr w:type="spellEnd"/>
      <w:r w:rsidR="00251A8D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251A8D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Кайбицкого</w:t>
      </w:r>
      <w:proofErr w:type="spellEnd"/>
      <w:r w:rsidR="00251A8D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 </w:t>
      </w:r>
      <w:r w:rsidRPr="00251A8D"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  <w:t xml:space="preserve">с </w:t>
      </w:r>
      <w:r w:rsidRPr="00251A8D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избирателями</w:t>
      </w:r>
    </w:p>
    <w:p w:rsidR="00680E03" w:rsidRPr="00251A8D" w:rsidRDefault="00680E03" w:rsidP="006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E03" w:rsidRPr="00680E03" w:rsidRDefault="00680E03" w:rsidP="00680E03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1. </w:t>
      </w:r>
      <w:proofErr w:type="spellStart"/>
      <w:r w:rsidR="00251A8D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Старотябердинский</w:t>
      </w:r>
      <w:proofErr w:type="spellEnd"/>
      <w:r w:rsidR="00251A8D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многофункциональный центр</w:t>
      </w:r>
    </w:p>
    <w:p w:rsidR="00680E03" w:rsidRPr="00680E03" w:rsidRDefault="00680E03" w:rsidP="00680E03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2.</w:t>
      </w:r>
      <w:r w:rsidR="00251A8D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</w:t>
      </w:r>
      <w:proofErr w:type="spellStart"/>
      <w:r w:rsidR="00251A8D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Янсуринский</w:t>
      </w:r>
      <w:proofErr w:type="spellEnd"/>
      <w:r w:rsidR="00251A8D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многофункциональный центр.</w:t>
      </w:r>
    </w:p>
    <w:p w:rsidR="00680E03" w:rsidRPr="00680E03" w:rsidRDefault="00680E03" w:rsidP="00680E03">
      <w:pPr>
        <w:spacing w:after="0" w:line="240" w:lineRule="auto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06199A" w:rsidRDefault="0006199A" w:rsidP="0006199A">
      <w:pPr>
        <w:spacing w:after="0" w:line="240" w:lineRule="auto"/>
        <w:jc w:val="right"/>
        <w:rPr>
          <w:rFonts w:ascii="Roboto" w:eastAsia="Times New Roman" w:hAnsi="Roboto" w:cs="Arial"/>
          <w:color w:val="282828"/>
          <w:lang w:eastAsia="ru-RU"/>
        </w:rPr>
      </w:pPr>
    </w:p>
    <w:p w:rsidR="00A90C54" w:rsidRDefault="00A90C54" w:rsidP="0006199A">
      <w:pPr>
        <w:spacing w:after="0" w:line="240" w:lineRule="auto"/>
        <w:jc w:val="right"/>
        <w:rPr>
          <w:rFonts w:ascii="Roboto" w:eastAsia="Times New Roman" w:hAnsi="Roboto" w:cs="Arial"/>
          <w:color w:val="282828"/>
          <w:lang w:eastAsia="ru-RU"/>
        </w:rPr>
      </w:pPr>
    </w:p>
    <w:p w:rsidR="0006199A" w:rsidRPr="00251A8D" w:rsidRDefault="0006199A" w:rsidP="0006199A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 w:rsidRPr="00251A8D">
        <w:rPr>
          <w:rFonts w:ascii="Roboto" w:eastAsia="Times New Roman" w:hAnsi="Roboto" w:cs="Arial"/>
          <w:color w:val="282828"/>
          <w:lang w:eastAsia="ru-RU"/>
        </w:rPr>
        <w:t xml:space="preserve">Приложение  № </w:t>
      </w:r>
      <w:r>
        <w:rPr>
          <w:rFonts w:ascii="Times New Roman" w:eastAsia="Times New Roman" w:hAnsi="Times New Roman" w:cs="Arial"/>
          <w:color w:val="282828"/>
          <w:lang w:eastAsia="ru-RU"/>
        </w:rPr>
        <w:t>2</w:t>
      </w:r>
    </w:p>
    <w:p w:rsidR="0006199A" w:rsidRPr="00251A8D" w:rsidRDefault="0006199A" w:rsidP="0006199A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 w:rsidRPr="00251A8D">
        <w:rPr>
          <w:rFonts w:ascii="Roboto" w:eastAsia="Times New Roman" w:hAnsi="Roboto" w:cs="Arial"/>
          <w:color w:val="282828"/>
          <w:lang w:eastAsia="ru-RU"/>
        </w:rPr>
        <w:t>к постановлению</w:t>
      </w:r>
      <w:r w:rsidRPr="00251A8D">
        <w:rPr>
          <w:rFonts w:ascii="Times New Roman" w:eastAsia="Times New Roman" w:hAnsi="Times New Roman" w:cs="Arial"/>
          <w:color w:val="282828"/>
          <w:lang w:eastAsia="ru-RU"/>
        </w:rPr>
        <w:t xml:space="preserve"> Исполнительного комитета</w:t>
      </w:r>
    </w:p>
    <w:p w:rsidR="0006199A" w:rsidRPr="00251A8D" w:rsidRDefault="0006199A" w:rsidP="0006199A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proofErr w:type="spellStart"/>
      <w:r w:rsidRPr="00251A8D">
        <w:rPr>
          <w:rFonts w:ascii="Times New Roman" w:eastAsia="Times New Roman" w:hAnsi="Times New Roman" w:cs="Arial"/>
          <w:color w:val="282828"/>
          <w:lang w:eastAsia="ru-RU"/>
        </w:rPr>
        <w:t>Старотябердинского</w:t>
      </w:r>
      <w:proofErr w:type="spellEnd"/>
      <w:r w:rsidRPr="00251A8D">
        <w:rPr>
          <w:rFonts w:ascii="Times New Roman" w:eastAsia="Times New Roman" w:hAnsi="Times New Roman" w:cs="Arial"/>
          <w:color w:val="282828"/>
          <w:lang w:eastAsia="ru-RU"/>
        </w:rPr>
        <w:t xml:space="preserve"> СП КМР РТ</w:t>
      </w:r>
    </w:p>
    <w:p w:rsidR="0006199A" w:rsidRPr="00251A8D" w:rsidRDefault="002F462A" w:rsidP="0006199A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>
        <w:rPr>
          <w:rFonts w:ascii="Times New Roman" w:eastAsia="Times New Roman" w:hAnsi="Times New Roman" w:cs="Arial"/>
          <w:color w:val="282828"/>
          <w:lang w:eastAsia="ru-RU"/>
        </w:rPr>
        <w:t>от «02</w:t>
      </w:r>
      <w:r w:rsidR="00921AB9">
        <w:rPr>
          <w:rFonts w:ascii="Times New Roman" w:eastAsia="Times New Roman" w:hAnsi="Times New Roman" w:cs="Arial"/>
          <w:color w:val="282828"/>
          <w:lang w:eastAsia="ru-RU"/>
        </w:rPr>
        <w:t>»октября 2017 года № 6</w:t>
      </w: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E03" w:rsidRPr="00680E03" w:rsidRDefault="00680E03" w:rsidP="00680E03">
      <w:pPr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Перечень помещений, предоставляемых для проведения встреч депутатов</w:t>
      </w:r>
      <w:r w:rsidRPr="00680E03"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Государственной Думы Федерального Собрания Российской Федерации, Государственного Совета Республики Татарстан, </w:t>
      </w:r>
      <w:r w:rsidR="0006199A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Совета </w:t>
      </w:r>
      <w:proofErr w:type="spellStart"/>
      <w:r w:rsidR="0006199A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Ка</w:t>
      </w:r>
      <w:r w:rsidR="0006199A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йбицкого</w:t>
      </w:r>
      <w:proofErr w:type="spellEnd"/>
      <w:r w:rsidR="0006199A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 </w:t>
      </w:r>
      <w:r w:rsidR="0006199A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муниципального района Республики Татарстан</w:t>
      </w:r>
      <w:r w:rsidR="0006199A" w:rsidRPr="00251A8D">
        <w:rPr>
          <w:rFonts w:ascii="Times New Roman" w:eastAsia="Times New Roman" w:hAnsi="Times New Roman" w:cs="Arial"/>
          <w:b/>
          <w:i/>
          <w:color w:val="282828"/>
          <w:sz w:val="28"/>
          <w:szCs w:val="28"/>
          <w:lang w:eastAsia="ru-RU"/>
        </w:rPr>
        <w:t xml:space="preserve">, </w:t>
      </w:r>
      <w:r w:rsidR="0006199A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Совета </w:t>
      </w:r>
      <w:proofErr w:type="spellStart"/>
      <w:r w:rsidR="0006199A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Старотябердинского</w:t>
      </w:r>
      <w:proofErr w:type="spellEnd"/>
      <w:r w:rsidR="0006199A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06199A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>Кайбицкого</w:t>
      </w:r>
      <w:proofErr w:type="spellEnd"/>
      <w:r w:rsidR="0006199A" w:rsidRPr="00251A8D">
        <w:rPr>
          <w:rFonts w:ascii="Times New Roman" w:eastAsia="Times New Roman" w:hAnsi="Times New Roman" w:cs="Arial"/>
          <w:b/>
          <w:color w:val="282828"/>
          <w:sz w:val="28"/>
          <w:szCs w:val="28"/>
          <w:lang w:eastAsia="ru-RU"/>
        </w:rPr>
        <w:t xml:space="preserve"> муниципального района Республики Татарстан</w:t>
      </w:r>
      <w:r w:rsidR="0006199A" w:rsidRPr="00680E03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с избирателями</w:t>
      </w:r>
    </w:p>
    <w:p w:rsidR="00680E03" w:rsidRPr="00680E03" w:rsidRDefault="00680E03" w:rsidP="00680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3634"/>
        <w:gridCol w:w="4781"/>
      </w:tblGrid>
      <w:tr w:rsidR="00680E03" w:rsidRPr="00680E03" w:rsidTr="007864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E03" w:rsidRPr="00680E03" w:rsidRDefault="00680E03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 w:rsidRPr="00680E03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0E03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п</w:t>
            </w:r>
            <w:proofErr w:type="gramEnd"/>
            <w:r w:rsidRPr="00680E03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E03" w:rsidRPr="00680E03" w:rsidRDefault="0006199A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             </w:t>
            </w:r>
            <w:r w:rsidR="00680E03" w:rsidRPr="00680E03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E03" w:rsidRPr="00680E03" w:rsidRDefault="00680E03" w:rsidP="00680E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680E0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680E03" w:rsidRPr="00680E03" w:rsidTr="007864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E03" w:rsidRPr="00680E03" w:rsidRDefault="0006199A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 </w:t>
            </w:r>
            <w:r w:rsidR="00680E03" w:rsidRPr="00680E03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99A" w:rsidRDefault="00680E03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 w:rsidRPr="00680E03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 </w:t>
            </w:r>
            <w:r w:rsidR="0006199A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РТ, </w:t>
            </w:r>
            <w:proofErr w:type="spellStart"/>
            <w:r w:rsidR="0006199A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Кайбицкий</w:t>
            </w:r>
            <w:proofErr w:type="spellEnd"/>
            <w:r w:rsidR="0006199A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район,</w:t>
            </w:r>
          </w:p>
          <w:p w:rsidR="0006199A" w:rsidRDefault="0006199A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. Старое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Тябердино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, </w:t>
            </w:r>
          </w:p>
          <w:p w:rsidR="00680E03" w:rsidRPr="00680E03" w:rsidRDefault="0006199A" w:rsidP="00680E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ул. Советская д.28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99A" w:rsidRDefault="00680E03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 w:rsidRPr="00680E03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 </w:t>
            </w:r>
            <w:r w:rsidR="0006199A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Исполком </w:t>
            </w:r>
            <w:proofErr w:type="spellStart"/>
            <w:r w:rsidR="0006199A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Старотябердинского</w:t>
            </w:r>
            <w:proofErr w:type="spellEnd"/>
            <w:r w:rsidR="0006199A"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СП</w:t>
            </w:r>
          </w:p>
          <w:p w:rsidR="00680E03" w:rsidRPr="00680E03" w:rsidRDefault="0006199A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 КМР РТ</w:t>
            </w:r>
          </w:p>
        </w:tc>
      </w:tr>
      <w:tr w:rsidR="0006199A" w:rsidRPr="00680E03" w:rsidTr="00786478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99A" w:rsidRPr="00680E03" w:rsidRDefault="0006199A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99A" w:rsidRDefault="0006199A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РТ.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Кайбицкий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район,</w:t>
            </w:r>
          </w:p>
          <w:p w:rsidR="0006199A" w:rsidRDefault="0006199A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Янсуринское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,</w:t>
            </w:r>
          </w:p>
          <w:p w:rsidR="0006199A" w:rsidRPr="00680E03" w:rsidRDefault="0006199A" w:rsidP="00680E03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ул. Центральная д.45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99A" w:rsidRDefault="0006199A" w:rsidP="0006199A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Исполком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>Старотябердинского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СП</w:t>
            </w:r>
          </w:p>
          <w:p w:rsidR="0006199A" w:rsidRPr="00680E03" w:rsidRDefault="0006199A" w:rsidP="0006199A">
            <w:pPr>
              <w:spacing w:after="120" w:line="240" w:lineRule="auto"/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8"/>
                <w:szCs w:val="28"/>
                <w:lang w:eastAsia="ru-RU"/>
              </w:rPr>
              <w:t xml:space="preserve">  КМР РТ</w:t>
            </w:r>
          </w:p>
        </w:tc>
      </w:tr>
    </w:tbl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lastRenderedPageBreak/>
        <w:t> </w:t>
      </w:r>
    </w:p>
    <w:p w:rsidR="00680E03" w:rsidRPr="00680E03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</w:p>
    <w:p w:rsidR="0006199A" w:rsidRPr="00251A8D" w:rsidRDefault="0006199A" w:rsidP="0006199A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 w:rsidRPr="00251A8D">
        <w:rPr>
          <w:rFonts w:ascii="Roboto" w:eastAsia="Times New Roman" w:hAnsi="Roboto" w:cs="Arial"/>
          <w:color w:val="282828"/>
          <w:lang w:eastAsia="ru-RU"/>
        </w:rPr>
        <w:t xml:space="preserve">Приложение  № </w:t>
      </w:r>
      <w:r>
        <w:rPr>
          <w:rFonts w:ascii="Times New Roman" w:eastAsia="Times New Roman" w:hAnsi="Times New Roman" w:cs="Arial"/>
          <w:color w:val="282828"/>
          <w:lang w:eastAsia="ru-RU"/>
        </w:rPr>
        <w:t>3</w:t>
      </w:r>
    </w:p>
    <w:p w:rsidR="0006199A" w:rsidRPr="00251A8D" w:rsidRDefault="0006199A" w:rsidP="0006199A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 w:rsidRPr="00251A8D">
        <w:rPr>
          <w:rFonts w:ascii="Roboto" w:eastAsia="Times New Roman" w:hAnsi="Roboto" w:cs="Arial"/>
          <w:color w:val="282828"/>
          <w:lang w:eastAsia="ru-RU"/>
        </w:rPr>
        <w:t>к постановлению</w:t>
      </w:r>
      <w:r w:rsidRPr="00251A8D">
        <w:rPr>
          <w:rFonts w:ascii="Times New Roman" w:eastAsia="Times New Roman" w:hAnsi="Times New Roman" w:cs="Arial"/>
          <w:color w:val="282828"/>
          <w:lang w:eastAsia="ru-RU"/>
        </w:rPr>
        <w:t xml:space="preserve"> Исполнительного комитета</w:t>
      </w:r>
    </w:p>
    <w:p w:rsidR="0006199A" w:rsidRPr="00251A8D" w:rsidRDefault="0006199A" w:rsidP="0006199A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proofErr w:type="spellStart"/>
      <w:r w:rsidRPr="00251A8D">
        <w:rPr>
          <w:rFonts w:ascii="Times New Roman" w:eastAsia="Times New Roman" w:hAnsi="Times New Roman" w:cs="Arial"/>
          <w:color w:val="282828"/>
          <w:lang w:eastAsia="ru-RU"/>
        </w:rPr>
        <w:t>Старотябердинского</w:t>
      </w:r>
      <w:proofErr w:type="spellEnd"/>
      <w:r w:rsidRPr="00251A8D">
        <w:rPr>
          <w:rFonts w:ascii="Times New Roman" w:eastAsia="Times New Roman" w:hAnsi="Times New Roman" w:cs="Arial"/>
          <w:color w:val="282828"/>
          <w:lang w:eastAsia="ru-RU"/>
        </w:rPr>
        <w:t xml:space="preserve"> СП КМР РТ</w:t>
      </w:r>
    </w:p>
    <w:p w:rsidR="0006199A" w:rsidRPr="00251A8D" w:rsidRDefault="002F462A" w:rsidP="0006199A">
      <w:pPr>
        <w:spacing w:after="0" w:line="240" w:lineRule="auto"/>
        <w:jc w:val="right"/>
        <w:rPr>
          <w:rFonts w:ascii="Times New Roman" w:eastAsia="Times New Roman" w:hAnsi="Times New Roman" w:cs="Arial"/>
          <w:color w:val="282828"/>
          <w:lang w:eastAsia="ru-RU"/>
        </w:rPr>
      </w:pPr>
      <w:r>
        <w:rPr>
          <w:rFonts w:ascii="Times New Roman" w:eastAsia="Times New Roman" w:hAnsi="Times New Roman" w:cs="Arial"/>
          <w:color w:val="282828"/>
          <w:lang w:eastAsia="ru-RU"/>
        </w:rPr>
        <w:t>от «02</w:t>
      </w:r>
      <w:r w:rsidR="00921AB9">
        <w:rPr>
          <w:rFonts w:ascii="Times New Roman" w:eastAsia="Times New Roman" w:hAnsi="Times New Roman" w:cs="Arial"/>
          <w:color w:val="282828"/>
          <w:lang w:eastAsia="ru-RU"/>
        </w:rPr>
        <w:t>»октября 2017 года № 6</w:t>
      </w:r>
    </w:p>
    <w:p w:rsidR="00680E03" w:rsidRPr="0006199A" w:rsidRDefault="00680E03" w:rsidP="00680E03">
      <w:pPr>
        <w:spacing w:after="12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06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03" w:rsidRPr="00680E03" w:rsidRDefault="00680E03" w:rsidP="00680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E03" w:rsidRPr="00680E03" w:rsidRDefault="00680E03" w:rsidP="00680E03">
      <w:pPr>
        <w:spacing w:after="0" w:line="240" w:lineRule="auto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 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                                                            </w:t>
      </w:r>
      <w:r w:rsidRPr="00680E03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Порядок</w:t>
      </w:r>
    </w:p>
    <w:p w:rsidR="00680E03" w:rsidRPr="00680E03" w:rsidRDefault="00680E03" w:rsidP="00680E03">
      <w:pPr>
        <w:spacing w:after="0" w:line="240" w:lineRule="auto"/>
        <w:jc w:val="center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предоставления помещений для проведения встреч депутатов с избирателями</w:t>
      </w:r>
    </w:p>
    <w:p w:rsidR="00680E03" w:rsidRPr="00680E03" w:rsidRDefault="00680E03" w:rsidP="00680E0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b/>
          <w:bCs/>
          <w:color w:val="282828"/>
          <w:sz w:val="28"/>
          <w:szCs w:val="28"/>
          <w:lang w:eastAsia="ru-RU"/>
        </w:rPr>
        <w:t> </w:t>
      </w:r>
    </w:p>
    <w:p w:rsidR="00680E03" w:rsidRPr="00680E03" w:rsidRDefault="00680E03" w:rsidP="00680E03">
      <w:pPr>
        <w:spacing w:after="0" w:line="240" w:lineRule="auto"/>
        <w:jc w:val="center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1. </w:t>
      </w:r>
      <w:proofErr w:type="gramStart"/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Настоящий порядок определяет процедуру предоставления помещений для проведения встреч депутатов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Государственной Думы Федерального Собрания Российской Федерации, Государственного Совета Республики Татарстан,</w:t>
      </w:r>
      <w:r w:rsid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</w:t>
      </w:r>
      <w:r w:rsidR="0006199A" w:rsidRP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Совета </w:t>
      </w:r>
      <w:proofErr w:type="spellStart"/>
      <w:r w:rsidR="0006199A" w:rsidRP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Кайбицкого</w:t>
      </w:r>
      <w:proofErr w:type="spellEnd"/>
      <w:r w:rsidR="0006199A" w:rsidRP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муниципального района Республики Татарстан</w:t>
      </w:r>
      <w:r w:rsidR="0006199A" w:rsidRPr="0006199A">
        <w:rPr>
          <w:rFonts w:ascii="Times New Roman" w:eastAsia="Times New Roman" w:hAnsi="Times New Roman" w:cs="Arial"/>
          <w:i/>
          <w:color w:val="282828"/>
          <w:sz w:val="28"/>
          <w:szCs w:val="28"/>
          <w:lang w:eastAsia="ru-RU"/>
        </w:rPr>
        <w:t xml:space="preserve">, </w:t>
      </w:r>
      <w:r w:rsidR="0006199A" w:rsidRP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Совета </w:t>
      </w:r>
      <w:proofErr w:type="spellStart"/>
      <w:r w:rsidR="0006199A" w:rsidRP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Старотябердинского</w:t>
      </w:r>
      <w:proofErr w:type="spellEnd"/>
      <w:r w:rsidR="0006199A" w:rsidRP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06199A" w:rsidRP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Кайбицкого</w:t>
      </w:r>
      <w:proofErr w:type="spellEnd"/>
      <w:r w:rsidR="0006199A" w:rsidRP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муниципального района Республики Татарстан</w:t>
      </w:r>
      <w:r w:rsidR="0006199A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(далее – депутаты)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с избирателями в соответствии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с федеральными законами от 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8 мая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1994 г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ода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№ 3-ФЗ «О статусе члена Совета Федерации и статусе депутата Государственной Думы</w:t>
      </w:r>
      <w:proofErr w:type="gramEnd"/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Федерального Собрания Российской Федерации», от 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6 октября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1999 г</w:t>
      </w:r>
      <w:r w:rsidR="00FE1526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ода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№ 184-ФЗ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«Об общих принципах организации законодательных (представительных)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и исполнительных органов государственной власти субъектов Российской Федерации», от </w:t>
      </w:r>
      <w:r w:rsidR="00A90C54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0</w:t>
      </w:r>
      <w:r w:rsidR="00A90C54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6.10.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2003 г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ода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3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. 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proofErr w:type="spellStart"/>
      <w:r w:rsidR="00FE1526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Старотябердинского</w:t>
      </w:r>
      <w:proofErr w:type="spellEnd"/>
      <w:r w:rsidR="00FE1526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СП КМР РТ </w:t>
      </w:r>
      <w:r w:rsidR="00FE1526">
        <w:rPr>
          <w:rFonts w:ascii="Times New Roman" w:eastAsia="Times New Roman" w:hAnsi="Times New Roman" w:cs="Arial"/>
          <w:i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                </w:t>
      </w:r>
      <w:r w:rsidR="00FE1526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                     от «01»октября 2017 года № 4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(далее – помещения).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4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. Помещения предоставляются депутатам на безвозмездной основе.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5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. Не </w:t>
      </w:r>
      <w:r w:rsidR="00FE1526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</w:t>
      </w:r>
      <w:proofErr w:type="gramStart"/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позднее</w:t>
      </w:r>
      <w:proofErr w:type="gramEnd"/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чем за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пять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рабочих дн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ей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до даты проведения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встречи с избирателями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(далее – мероприятие)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депутат направляет письменное заявление о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его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проведении (далее – заявление)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руководителю организации, в ведении которой находится помещение (далее – организация). В заявлении указываются дата и время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начала и окончания мероприятия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,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предполагаемое количество участников мероприятия,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lastRenderedPageBreak/>
        <w:t>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Заявление направляется руководителю организации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6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. Помещение предоставляется при соблюдении следующих условий: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680E03">
          <w:rPr>
            <w:rFonts w:ascii="Roboto" w:eastAsia="Times New Roman" w:hAnsi="Roboto" w:cs="Arial"/>
            <w:color w:val="282828"/>
            <w:sz w:val="28"/>
            <w:szCs w:val="28"/>
            <w:lang w:eastAsia="ru-RU"/>
          </w:rPr>
          <w:t>1 кв. метр</w:t>
        </w:r>
      </w:smartTag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либо в соответствии с техническим паспортом здания (сооружения).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7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8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Roboto" w:eastAsia="Times New Roman" w:hAnsi="Roboto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Руководитель организации рассматривает заявление в день его поступления, издает акт (распоряжение, приказ) о предоставлении помещения (за исключением случаев, </w:t>
      </w:r>
      <w:r w:rsidRPr="00680E03">
        <w:rPr>
          <w:rFonts w:ascii="Roboto" w:eastAsia="Times New Roman" w:hAnsi="Roboto" w:cs="Arial" w:hint="eastAsia"/>
          <w:color w:val="282828"/>
          <w:sz w:val="28"/>
          <w:szCs w:val="28"/>
          <w:lang w:eastAsia="ru-RU"/>
        </w:rPr>
        <w:t>предусмотренных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пунктом 9 настоящего порядка) в указанные в заявлении день и время и назначает лицо, ответственное за обеспечение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предоставления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помещения для проведения 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мероприятия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9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. </w:t>
      </w:r>
      <w:proofErr w:type="gramStart"/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 </w:t>
      </w:r>
      <w:proofErr w:type="gramEnd"/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при неудовлетворительном техническом состоянии помещения,</w:t>
      </w:r>
      <w:r w:rsidRPr="00680E03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создающем угрозу обрушения зданий и сооружений или иную угрозу безопасности участников мероприятия,</w:t>
      </w: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lastRenderedPageBreak/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proofErr w:type="gramStart"/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Если указанные в заявлении условия проведения мероприятия не соответствуют условиям, предусмотренным пунктом 6 настоящего порядка,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абзацами вторым, третьим, четвертым настоящего пункта, в иное время с указанием конкретных даты</w:t>
      </w:r>
      <w:proofErr w:type="gramEnd"/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и времени. 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</w:t>
      </w:r>
      <w:proofErr w:type="gramStart"/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,</w:t>
      </w:r>
      <w:proofErr w:type="gramEnd"/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10. Депутат не </w:t>
      </w:r>
      <w:proofErr w:type="gramStart"/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>позднее</w:t>
      </w:r>
      <w:proofErr w:type="gramEnd"/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чем за два дня до даты проведения мероприятия уведомляет руководителя учреждения о своем согласии (несогласии) с проведением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 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  <w:r w:rsidRPr="00680E03"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  <w:t xml:space="preserve">   </w:t>
      </w:r>
    </w:p>
    <w:p w:rsidR="00680E03" w:rsidRPr="00680E03" w:rsidRDefault="00680E03" w:rsidP="00680E03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282828"/>
          <w:sz w:val="28"/>
          <w:szCs w:val="28"/>
          <w:lang w:eastAsia="ru-RU"/>
        </w:rPr>
      </w:pPr>
    </w:p>
    <w:p w:rsidR="00680E03" w:rsidRPr="00680E03" w:rsidRDefault="00680E03" w:rsidP="00680E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</w:t>
      </w:r>
    </w:p>
    <w:p w:rsidR="00680E03" w:rsidRPr="00680E03" w:rsidRDefault="00680E03" w:rsidP="0068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52" w:rsidRDefault="00976652"/>
    <w:p w:rsidR="00B24FDE" w:rsidRDefault="00B24FDE"/>
    <w:p w:rsidR="00B24FDE" w:rsidRDefault="00B24FDE"/>
    <w:p w:rsidR="00B24FDE" w:rsidRDefault="00B24FDE"/>
    <w:p w:rsidR="00B24FDE" w:rsidRDefault="00B24FDE"/>
    <w:p w:rsidR="00B24FDE" w:rsidRDefault="00B24FDE"/>
    <w:p w:rsidR="00B24FDE" w:rsidRDefault="00B24FDE"/>
    <w:p w:rsidR="00B24FDE" w:rsidRDefault="00B24FDE"/>
    <w:p w:rsidR="00B24FDE" w:rsidRDefault="00B24FDE">
      <w:r>
        <w:t xml:space="preserve">                                     </w:t>
      </w:r>
    </w:p>
    <w:tbl>
      <w:tblPr>
        <w:tblpPr w:leftFromText="180" w:rightFromText="180" w:vertAnchor="page" w:horzAnchor="margin" w:tblpY="10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B24FDE" w:rsidRPr="00B24FDE" w:rsidTr="00564FB4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B24FDE" w:rsidRPr="00B24FDE" w:rsidRDefault="00B24FDE" w:rsidP="00B2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СОВЕТ СТАРОТЯБЕРДИНСКОГО СЕЛЬСКОГО ПОСЕЛЕНИЯ КАЙБИЦКОГО МУНИЦИПАЛЬНОГО РАЙОНА </w:t>
            </w:r>
          </w:p>
          <w:p w:rsidR="00B24FDE" w:rsidRPr="00B24FDE" w:rsidRDefault="00B24FDE" w:rsidP="00B2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B24FDE" w:rsidRPr="00B24FDE" w:rsidRDefault="00B24FDE" w:rsidP="00B2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24FDE" w:rsidRPr="00B24FDE" w:rsidRDefault="00B24FDE" w:rsidP="00B2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24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B24FDE" w:rsidRPr="00B24FDE" w:rsidRDefault="00B24FDE" w:rsidP="00B2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24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B24FDE" w:rsidRPr="00B24FDE" w:rsidRDefault="00B24FDE" w:rsidP="00B2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B24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B24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B24FDE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B24FDE" w:rsidRPr="00B24FDE" w:rsidRDefault="00B24FDE" w:rsidP="00B24FD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24FD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</w:t>
      </w:r>
    </w:p>
    <w:p w:rsidR="00B24FDE" w:rsidRDefault="00B24FDE">
      <w:r>
        <w:t xml:space="preserve">                                                                                          </w:t>
      </w:r>
    </w:p>
    <w:p w:rsidR="00B24FDE" w:rsidRDefault="00B24FDE"/>
    <w:p w:rsidR="00B24FDE" w:rsidRPr="00B24FDE" w:rsidRDefault="00B24FD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</w:t>
      </w:r>
      <w:r w:rsidRPr="00B24FDE">
        <w:rPr>
          <w:rFonts w:ascii="Times New Roman" w:hAnsi="Times New Roman" w:cs="Times New Roman"/>
        </w:rPr>
        <w:t xml:space="preserve">Главе </w:t>
      </w:r>
      <w:proofErr w:type="spellStart"/>
      <w:r w:rsidRPr="00B24FDE">
        <w:rPr>
          <w:rFonts w:ascii="Times New Roman" w:hAnsi="Times New Roman" w:cs="Times New Roman"/>
        </w:rPr>
        <w:t>Кайбицкого</w:t>
      </w:r>
      <w:proofErr w:type="spellEnd"/>
      <w:r w:rsidRPr="00B24FDE">
        <w:rPr>
          <w:rFonts w:ascii="Times New Roman" w:hAnsi="Times New Roman" w:cs="Times New Roman"/>
        </w:rPr>
        <w:t xml:space="preserve"> </w:t>
      </w:r>
    </w:p>
    <w:p w:rsidR="00B24FDE" w:rsidRPr="00B24FDE" w:rsidRDefault="00B24FDE">
      <w:pPr>
        <w:rPr>
          <w:rFonts w:ascii="Times New Roman" w:hAnsi="Times New Roman" w:cs="Times New Roman"/>
        </w:rPr>
      </w:pPr>
      <w:r w:rsidRPr="00B24F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муниципального района</w:t>
      </w:r>
    </w:p>
    <w:p w:rsidR="00B24FDE" w:rsidRPr="00B24FDE" w:rsidRDefault="00B24FDE">
      <w:pPr>
        <w:rPr>
          <w:rFonts w:ascii="Times New Roman" w:hAnsi="Times New Roman" w:cs="Times New Roman"/>
        </w:rPr>
      </w:pPr>
      <w:r w:rsidRPr="00B24F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Республики Татарстан</w:t>
      </w:r>
    </w:p>
    <w:p w:rsidR="00B24FDE" w:rsidRPr="00B24FDE" w:rsidRDefault="00B24FDE">
      <w:pPr>
        <w:rPr>
          <w:rFonts w:ascii="Times New Roman" w:hAnsi="Times New Roman" w:cs="Times New Roman"/>
        </w:rPr>
      </w:pPr>
      <w:r w:rsidRPr="00B24F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А.И. Рахматуллину</w:t>
      </w:r>
    </w:p>
    <w:p w:rsidR="00B24FDE" w:rsidRPr="00B24FDE" w:rsidRDefault="00B24FDE">
      <w:pPr>
        <w:rPr>
          <w:rFonts w:ascii="Times New Roman" w:hAnsi="Times New Roman" w:cs="Times New Roman"/>
        </w:rPr>
      </w:pPr>
    </w:p>
    <w:p w:rsidR="00B24FDE" w:rsidRPr="00B24FDE" w:rsidRDefault="00B24FDE">
      <w:pPr>
        <w:rPr>
          <w:rFonts w:ascii="Times New Roman" w:hAnsi="Times New Roman" w:cs="Times New Roman"/>
        </w:rPr>
      </w:pPr>
    </w:p>
    <w:p w:rsidR="00B24FDE" w:rsidRPr="00B24FDE" w:rsidRDefault="00B24FDE">
      <w:pPr>
        <w:rPr>
          <w:rFonts w:ascii="Times New Roman" w:hAnsi="Times New Roman" w:cs="Times New Roman"/>
        </w:rPr>
      </w:pPr>
      <w:r w:rsidRPr="00B24FDE">
        <w:rPr>
          <w:rFonts w:ascii="Times New Roman" w:hAnsi="Times New Roman" w:cs="Times New Roman"/>
        </w:rPr>
        <w:t xml:space="preserve">                                                                     Ходатайство</w:t>
      </w:r>
    </w:p>
    <w:p w:rsidR="00B24FDE" w:rsidRPr="00B24FDE" w:rsidRDefault="00B24FDE">
      <w:pPr>
        <w:rPr>
          <w:rFonts w:ascii="Times New Roman" w:hAnsi="Times New Roman" w:cs="Times New Roman"/>
        </w:rPr>
      </w:pPr>
    </w:p>
    <w:p w:rsidR="00B24FDE" w:rsidRPr="00B24FDE" w:rsidRDefault="00B24FDE">
      <w:pPr>
        <w:rPr>
          <w:rFonts w:ascii="Times New Roman" w:hAnsi="Times New Roman" w:cs="Times New Roman"/>
        </w:rPr>
      </w:pPr>
      <w:r w:rsidRPr="00B24FDE">
        <w:rPr>
          <w:rFonts w:ascii="Times New Roman" w:hAnsi="Times New Roman" w:cs="Times New Roman"/>
        </w:rPr>
        <w:t xml:space="preserve">   Совет </w:t>
      </w:r>
      <w:proofErr w:type="spellStart"/>
      <w:r w:rsidRPr="00B24FDE">
        <w:rPr>
          <w:rFonts w:ascii="Times New Roman" w:hAnsi="Times New Roman" w:cs="Times New Roman"/>
        </w:rPr>
        <w:t>Старотябердинского</w:t>
      </w:r>
      <w:proofErr w:type="spellEnd"/>
      <w:r w:rsidRPr="00B24FD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24FDE">
        <w:rPr>
          <w:rFonts w:ascii="Times New Roman" w:hAnsi="Times New Roman" w:cs="Times New Roman"/>
        </w:rPr>
        <w:t>Кайбицкого</w:t>
      </w:r>
      <w:proofErr w:type="spellEnd"/>
      <w:r w:rsidRPr="00B24FDE">
        <w:rPr>
          <w:rFonts w:ascii="Times New Roman" w:hAnsi="Times New Roman" w:cs="Times New Roman"/>
        </w:rPr>
        <w:t xml:space="preserve"> муниципального района Республики Татарстан просит Вас поддержать  ходатайство о награждении почетной грамотой  </w:t>
      </w:r>
      <w:r w:rsidRPr="00B24FDE">
        <w:rPr>
          <w:rFonts w:ascii="Times New Roman" w:hAnsi="Times New Roman" w:cs="Times New Roman"/>
          <w:sz w:val="24"/>
          <w:szCs w:val="24"/>
        </w:rPr>
        <w:t>Ассоциации «Совет муниципальных образований Республики Татарстан»</w:t>
      </w:r>
      <w:r w:rsidRPr="00B24FDE">
        <w:rPr>
          <w:rFonts w:ascii="Times New Roman" w:hAnsi="Times New Roman" w:cs="Times New Roman"/>
        </w:rPr>
        <w:t xml:space="preserve">   Иванову Раису Георгиевну</w:t>
      </w:r>
      <w:r>
        <w:rPr>
          <w:rFonts w:ascii="Times New Roman" w:hAnsi="Times New Roman" w:cs="Times New Roman"/>
        </w:rPr>
        <w:t>,</w:t>
      </w:r>
      <w:r w:rsidRPr="00B24FDE">
        <w:rPr>
          <w:rFonts w:ascii="Times New Roman" w:hAnsi="Times New Roman" w:cs="Times New Roman"/>
        </w:rPr>
        <w:t xml:space="preserve"> главного специалиста исполкома </w:t>
      </w:r>
      <w:proofErr w:type="spellStart"/>
      <w:r w:rsidRPr="00B24FDE">
        <w:rPr>
          <w:rFonts w:ascii="Times New Roman" w:hAnsi="Times New Roman" w:cs="Times New Roman"/>
        </w:rPr>
        <w:t>Старотябердинского</w:t>
      </w:r>
      <w:proofErr w:type="spellEnd"/>
      <w:r w:rsidRPr="00B24FD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24FDE">
        <w:rPr>
          <w:rFonts w:ascii="Times New Roman" w:hAnsi="Times New Roman" w:cs="Times New Roman"/>
        </w:rPr>
        <w:t>Кайбицкого</w:t>
      </w:r>
      <w:proofErr w:type="spellEnd"/>
      <w:r w:rsidRPr="00B24FDE">
        <w:rPr>
          <w:rFonts w:ascii="Times New Roman" w:hAnsi="Times New Roman" w:cs="Times New Roman"/>
        </w:rPr>
        <w:t xml:space="preserve"> муниципального района Республики Татарстан  за многол</w:t>
      </w:r>
      <w:r>
        <w:rPr>
          <w:rFonts w:ascii="Times New Roman" w:hAnsi="Times New Roman" w:cs="Times New Roman"/>
        </w:rPr>
        <w:t>етний</w:t>
      </w:r>
      <w:r w:rsidRPr="00B24FDE">
        <w:rPr>
          <w:rFonts w:ascii="Times New Roman" w:hAnsi="Times New Roman" w:cs="Times New Roman"/>
        </w:rPr>
        <w:t xml:space="preserve">, добросовестный труд и с 55-летием со дня рождения.  </w:t>
      </w:r>
    </w:p>
    <w:p w:rsidR="00B24FDE" w:rsidRPr="00B24FDE" w:rsidRDefault="00B24FDE">
      <w:pPr>
        <w:rPr>
          <w:rFonts w:ascii="Times New Roman" w:hAnsi="Times New Roman" w:cs="Times New Roman"/>
        </w:rPr>
      </w:pPr>
    </w:p>
    <w:p w:rsidR="00B24FDE" w:rsidRPr="00B24FDE" w:rsidRDefault="00B24FDE">
      <w:pPr>
        <w:rPr>
          <w:rFonts w:ascii="Times New Roman" w:hAnsi="Times New Roman" w:cs="Times New Roman"/>
        </w:rPr>
      </w:pPr>
    </w:p>
    <w:p w:rsidR="00B24FDE" w:rsidRPr="00B24FDE" w:rsidRDefault="00B24FDE">
      <w:pPr>
        <w:rPr>
          <w:rFonts w:ascii="Times New Roman" w:hAnsi="Times New Roman" w:cs="Times New Roman"/>
        </w:rPr>
      </w:pPr>
    </w:p>
    <w:p w:rsidR="00B24FDE" w:rsidRPr="00B24FDE" w:rsidRDefault="00B24FDE">
      <w:pPr>
        <w:rPr>
          <w:rFonts w:ascii="Times New Roman" w:hAnsi="Times New Roman" w:cs="Times New Roman"/>
        </w:rPr>
      </w:pPr>
      <w:r w:rsidRPr="00B24FDE">
        <w:rPr>
          <w:rFonts w:ascii="Times New Roman" w:hAnsi="Times New Roman" w:cs="Times New Roman"/>
        </w:rPr>
        <w:t xml:space="preserve">Глава </w:t>
      </w:r>
      <w:proofErr w:type="spellStart"/>
      <w:r w:rsidRPr="00B24FDE">
        <w:rPr>
          <w:rFonts w:ascii="Times New Roman" w:hAnsi="Times New Roman" w:cs="Times New Roman"/>
        </w:rPr>
        <w:t>Старотябердинского</w:t>
      </w:r>
      <w:proofErr w:type="spellEnd"/>
      <w:r w:rsidRPr="00B24FDE">
        <w:rPr>
          <w:rFonts w:ascii="Times New Roman" w:hAnsi="Times New Roman" w:cs="Times New Roman"/>
        </w:rPr>
        <w:t xml:space="preserve"> </w:t>
      </w:r>
      <w:proofErr w:type="gramStart"/>
      <w:r w:rsidRPr="00B24FDE">
        <w:rPr>
          <w:rFonts w:ascii="Times New Roman" w:hAnsi="Times New Roman" w:cs="Times New Roman"/>
        </w:rPr>
        <w:t>сельского</w:t>
      </w:r>
      <w:proofErr w:type="gramEnd"/>
    </w:p>
    <w:p w:rsidR="00B24FDE" w:rsidRPr="00B24FDE" w:rsidRDefault="00B24FDE">
      <w:pPr>
        <w:rPr>
          <w:rFonts w:ascii="Times New Roman" w:hAnsi="Times New Roman" w:cs="Times New Roman"/>
        </w:rPr>
      </w:pPr>
      <w:r w:rsidRPr="00B24FDE">
        <w:rPr>
          <w:rFonts w:ascii="Times New Roman" w:hAnsi="Times New Roman" w:cs="Times New Roman"/>
        </w:rPr>
        <w:t xml:space="preserve">Поселения </w:t>
      </w:r>
      <w:proofErr w:type="spellStart"/>
      <w:r w:rsidRPr="00B24FDE">
        <w:rPr>
          <w:rFonts w:ascii="Times New Roman" w:hAnsi="Times New Roman" w:cs="Times New Roman"/>
        </w:rPr>
        <w:t>Кайбицкого</w:t>
      </w:r>
      <w:proofErr w:type="spellEnd"/>
      <w:r w:rsidRPr="00B24FDE">
        <w:rPr>
          <w:rFonts w:ascii="Times New Roman" w:hAnsi="Times New Roman" w:cs="Times New Roman"/>
        </w:rPr>
        <w:t xml:space="preserve"> муниципального</w:t>
      </w:r>
    </w:p>
    <w:p w:rsidR="00B24FDE" w:rsidRPr="00B24FDE" w:rsidRDefault="00B24FDE">
      <w:pPr>
        <w:rPr>
          <w:rFonts w:ascii="Times New Roman" w:hAnsi="Times New Roman" w:cs="Times New Roman"/>
        </w:rPr>
      </w:pPr>
      <w:r w:rsidRPr="00B24FDE">
        <w:rPr>
          <w:rFonts w:ascii="Times New Roman" w:hAnsi="Times New Roman" w:cs="Times New Roman"/>
        </w:rPr>
        <w:t xml:space="preserve">Района РТ:                                                                                                                     </w:t>
      </w:r>
      <w:proofErr w:type="spellStart"/>
      <w:r w:rsidRPr="00B24FDE">
        <w:rPr>
          <w:rFonts w:ascii="Times New Roman" w:hAnsi="Times New Roman" w:cs="Times New Roman"/>
        </w:rPr>
        <w:t>В.Г.Тимофеев</w:t>
      </w:r>
      <w:proofErr w:type="spellEnd"/>
      <w:r w:rsidRPr="00B24FD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sectPr w:rsidR="00B24FDE" w:rsidRPr="00B24FDE" w:rsidSect="00EF291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75" w:rsidRDefault="00666E75" w:rsidP="00680E03">
      <w:pPr>
        <w:spacing w:after="0" w:line="240" w:lineRule="auto"/>
      </w:pPr>
      <w:r>
        <w:separator/>
      </w:r>
    </w:p>
  </w:endnote>
  <w:endnote w:type="continuationSeparator" w:id="0">
    <w:p w:rsidR="00666E75" w:rsidRDefault="00666E75" w:rsidP="0068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75" w:rsidRDefault="00666E75" w:rsidP="00680E03">
      <w:pPr>
        <w:spacing w:after="0" w:line="240" w:lineRule="auto"/>
      </w:pPr>
      <w:r>
        <w:separator/>
      </w:r>
    </w:p>
  </w:footnote>
  <w:footnote w:type="continuationSeparator" w:id="0">
    <w:p w:rsidR="00666E75" w:rsidRDefault="00666E75" w:rsidP="00680E03">
      <w:pPr>
        <w:spacing w:after="0" w:line="240" w:lineRule="auto"/>
      </w:pPr>
      <w:r>
        <w:continuationSeparator/>
      </w:r>
    </w:p>
  </w:footnote>
  <w:footnote w:id="1">
    <w:p w:rsidR="00680E03" w:rsidRDefault="00680E03" w:rsidP="00680E03">
      <w:pPr>
        <w:pStyle w:val="a4"/>
        <w:ind w:firstLine="709"/>
        <w:jc w:val="both"/>
      </w:pP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EE1224" w:rsidP="008832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512" w:rsidRDefault="00666E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EE1224" w:rsidP="008832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7BA4">
      <w:rPr>
        <w:rStyle w:val="a8"/>
        <w:noProof/>
      </w:rPr>
      <w:t>7</w:t>
    </w:r>
    <w:r>
      <w:rPr>
        <w:rStyle w:val="a8"/>
      </w:rPr>
      <w:fldChar w:fldCharType="end"/>
    </w:r>
  </w:p>
  <w:p w:rsidR="00D71512" w:rsidRDefault="00666E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03"/>
    <w:rsid w:val="00054B1D"/>
    <w:rsid w:val="0006199A"/>
    <w:rsid w:val="00097BA4"/>
    <w:rsid w:val="000D6148"/>
    <w:rsid w:val="00251A8D"/>
    <w:rsid w:val="00271AE6"/>
    <w:rsid w:val="002F462A"/>
    <w:rsid w:val="003F0C8B"/>
    <w:rsid w:val="00462055"/>
    <w:rsid w:val="00493081"/>
    <w:rsid w:val="004B541F"/>
    <w:rsid w:val="005A6F84"/>
    <w:rsid w:val="00664130"/>
    <w:rsid w:val="00666E75"/>
    <w:rsid w:val="00680E03"/>
    <w:rsid w:val="00824EAD"/>
    <w:rsid w:val="00896189"/>
    <w:rsid w:val="008B663E"/>
    <w:rsid w:val="008D66FA"/>
    <w:rsid w:val="008E2A44"/>
    <w:rsid w:val="00921AB9"/>
    <w:rsid w:val="00976652"/>
    <w:rsid w:val="00A90C54"/>
    <w:rsid w:val="00AD1C42"/>
    <w:rsid w:val="00B24FDE"/>
    <w:rsid w:val="00B41B79"/>
    <w:rsid w:val="00C83480"/>
    <w:rsid w:val="00DD3242"/>
    <w:rsid w:val="00EE1224"/>
    <w:rsid w:val="00FB6571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680E03"/>
  </w:style>
  <w:style w:type="paragraph" w:styleId="a4">
    <w:name w:val="footnote text"/>
    <w:basedOn w:val="a"/>
    <w:link w:val="a3"/>
    <w:rsid w:val="00680E03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680E03"/>
    <w:rPr>
      <w:sz w:val="20"/>
      <w:szCs w:val="20"/>
    </w:rPr>
  </w:style>
  <w:style w:type="character" w:styleId="a5">
    <w:name w:val="footnote reference"/>
    <w:basedOn w:val="a0"/>
    <w:rsid w:val="00680E03"/>
    <w:rPr>
      <w:vertAlign w:val="superscript"/>
    </w:rPr>
  </w:style>
  <w:style w:type="paragraph" w:styleId="a6">
    <w:name w:val="header"/>
    <w:basedOn w:val="a"/>
    <w:link w:val="a7"/>
    <w:rsid w:val="00680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80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80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680E03"/>
  </w:style>
  <w:style w:type="paragraph" w:styleId="a4">
    <w:name w:val="footnote text"/>
    <w:basedOn w:val="a"/>
    <w:link w:val="a3"/>
    <w:rsid w:val="00680E03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680E03"/>
    <w:rPr>
      <w:sz w:val="20"/>
      <w:szCs w:val="20"/>
    </w:rPr>
  </w:style>
  <w:style w:type="character" w:styleId="a5">
    <w:name w:val="footnote reference"/>
    <w:basedOn w:val="a0"/>
    <w:rsid w:val="00680E03"/>
    <w:rPr>
      <w:vertAlign w:val="superscript"/>
    </w:rPr>
  </w:style>
  <w:style w:type="paragraph" w:styleId="a6">
    <w:name w:val="header"/>
    <w:basedOn w:val="a"/>
    <w:link w:val="a7"/>
    <w:rsid w:val="00680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80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8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E069-D81C-4F84-8B98-E108B774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2017-09-30T05:14:00Z</dcterms:created>
  <dcterms:modified xsi:type="dcterms:W3CDTF">2017-10-02T12:16:00Z</dcterms:modified>
</cp:coreProperties>
</file>