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CB3" w:rsidRPr="00072CB3" w:rsidRDefault="00072CB3" w:rsidP="00072CB3">
      <w:pPr>
        <w:tabs>
          <w:tab w:val="left" w:pos="4021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072CB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ab/>
      </w:r>
      <w:r w:rsidR="0077207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</w:t>
      </w:r>
    </w:p>
    <w:tbl>
      <w:tblPr>
        <w:tblW w:w="9722" w:type="dxa"/>
        <w:tblLook w:val="04A0" w:firstRow="1" w:lastRow="0" w:firstColumn="1" w:lastColumn="0" w:noHBand="0" w:noVBand="1"/>
      </w:tblPr>
      <w:tblGrid>
        <w:gridCol w:w="3854"/>
        <w:gridCol w:w="2015"/>
        <w:gridCol w:w="3853"/>
      </w:tblGrid>
      <w:tr w:rsidR="00072CB3" w:rsidRPr="00072CB3" w:rsidTr="00146732">
        <w:trPr>
          <w:trHeight w:val="1995"/>
        </w:trPr>
        <w:tc>
          <w:tcPr>
            <w:tcW w:w="3854" w:type="dxa"/>
            <w:shd w:val="clear" w:color="auto" w:fill="auto"/>
            <w:hideMark/>
          </w:tcPr>
          <w:p w:rsidR="00072CB3" w:rsidRPr="00072CB3" w:rsidRDefault="00072CB3" w:rsidP="0007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2C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СОВЕТ СТАРОТЯБЕРДИНСКОГО СЕЛЬСКОГО ПОСЕЛЕНИЯ КАЙБИЦКОГО МУНИЦИПАЛЬНОГО РАЙОНА </w:t>
            </w:r>
          </w:p>
          <w:p w:rsidR="00072CB3" w:rsidRPr="00072CB3" w:rsidRDefault="00072CB3" w:rsidP="0007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2C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</w:tc>
        <w:tc>
          <w:tcPr>
            <w:tcW w:w="2015" w:type="dxa"/>
            <w:shd w:val="clear" w:color="auto" w:fill="auto"/>
          </w:tcPr>
          <w:p w:rsidR="00072CB3" w:rsidRPr="00072CB3" w:rsidRDefault="00072CB3" w:rsidP="0007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3" w:type="dxa"/>
            <w:shd w:val="clear" w:color="auto" w:fill="auto"/>
            <w:hideMark/>
          </w:tcPr>
          <w:p w:rsidR="00072CB3" w:rsidRPr="00072CB3" w:rsidRDefault="00072CB3" w:rsidP="0007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072C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ТАТАРСТАН РЕСПУБЛИКАСЫ </w:t>
            </w:r>
          </w:p>
          <w:p w:rsidR="00072CB3" w:rsidRPr="00072CB3" w:rsidRDefault="00072CB3" w:rsidP="0007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072C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КАЙБЫЧ МУНИЦИПАЛЬ РАЙОНЫ </w:t>
            </w:r>
          </w:p>
          <w:p w:rsidR="00072CB3" w:rsidRPr="00072CB3" w:rsidRDefault="00072CB3" w:rsidP="00072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proofErr w:type="gramStart"/>
            <w:r w:rsidRPr="00072C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ИСКЕ</w:t>
            </w:r>
            <w:proofErr w:type="gramEnd"/>
            <w:r w:rsidRPr="00072C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</w:t>
            </w:r>
            <w:r w:rsidRPr="00072CB3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ӘРБИТ АВЫЛ ҖИРЛЕГЕ СОВЕТЫ</w:t>
            </w:r>
          </w:p>
        </w:tc>
      </w:tr>
    </w:tbl>
    <w:p w:rsidR="00072CB3" w:rsidRPr="00072CB3" w:rsidRDefault="00072CB3" w:rsidP="00072CB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072CB3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________________________________________________________________________</w:t>
      </w:r>
      <w:r w:rsidR="008251B5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__________</w:t>
      </w:r>
    </w:p>
    <w:p w:rsidR="00072CB3" w:rsidRPr="00072CB3" w:rsidRDefault="00072CB3" w:rsidP="00072CB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072CB3" w:rsidRPr="00072CB3" w:rsidRDefault="00072CB3" w:rsidP="00072CB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072CB3" w:rsidRPr="00072CB3" w:rsidRDefault="00072CB3" w:rsidP="00072CB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072CB3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              РЕШЕНИЕ                                                                                      </w:t>
      </w:r>
      <w:r w:rsidR="008251B5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  </w:t>
      </w:r>
      <w:r w:rsidRPr="00072CB3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КАРАР</w:t>
      </w:r>
    </w:p>
    <w:p w:rsidR="00072CB3" w:rsidRPr="00072CB3" w:rsidRDefault="00072CB3" w:rsidP="00072CB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072CB3" w:rsidRPr="00072CB3" w:rsidRDefault="00072CB3" w:rsidP="00072CB3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072CB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</w:t>
      </w:r>
      <w:r w:rsidR="00E6160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16 ноября</w:t>
      </w:r>
      <w:r w:rsidR="004B5E4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2018</w:t>
      </w:r>
      <w:r w:rsidRPr="00072CB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г.                          с. Старое Тябе</w:t>
      </w:r>
      <w:r w:rsidR="00433AD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рдино                     </w:t>
      </w:r>
      <w:r w:rsidR="00576E3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</w:t>
      </w:r>
      <w:r w:rsidR="008251B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="004B5E4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№ 18</w:t>
      </w:r>
    </w:p>
    <w:p w:rsidR="00072CB3" w:rsidRPr="00072CB3" w:rsidRDefault="00072CB3" w:rsidP="00072C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72CB3" w:rsidRPr="00072CB3" w:rsidRDefault="00072CB3" w:rsidP="00072C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4A" w:rsidRPr="004B5E4A" w:rsidRDefault="004B5E4A" w:rsidP="004B5E4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5E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«О проекте бюджета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Старотябердинского</w:t>
      </w:r>
      <w:proofErr w:type="spellEnd"/>
      <w:r w:rsidRPr="004B5E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</w:t>
      </w:r>
    </w:p>
    <w:p w:rsidR="004B5E4A" w:rsidRPr="004B5E4A" w:rsidRDefault="004B5E4A" w:rsidP="004B5E4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5E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поселения  </w:t>
      </w:r>
      <w:proofErr w:type="spellStart"/>
      <w:r w:rsidRPr="004B5E4A">
        <w:rPr>
          <w:rFonts w:ascii="Times New Roman" w:eastAsia="Times New Roman" w:hAnsi="Times New Roman" w:cs="Times New Roman"/>
          <w:b/>
          <w:bCs/>
          <w:sz w:val="28"/>
          <w:szCs w:val="28"/>
        </w:rPr>
        <w:t>Кайбицкого</w:t>
      </w:r>
      <w:proofErr w:type="spellEnd"/>
      <w:r w:rsidRPr="004B5E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 района</w:t>
      </w:r>
    </w:p>
    <w:p w:rsidR="004B5E4A" w:rsidRPr="004B5E4A" w:rsidRDefault="004B5E4A" w:rsidP="004B5E4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5E4A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Республики  Татарстан на  2019  год и плановый</w:t>
      </w:r>
    </w:p>
    <w:p w:rsidR="004B5E4A" w:rsidRPr="004B5E4A" w:rsidRDefault="004B5E4A" w:rsidP="004B5E4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5E4A">
        <w:rPr>
          <w:rFonts w:ascii="Times New Roman" w:eastAsia="Times New Roman" w:hAnsi="Times New Roman" w:cs="Times New Roman"/>
          <w:b/>
          <w:bCs/>
          <w:sz w:val="28"/>
          <w:szCs w:val="28"/>
        </w:rPr>
        <w:t>период 2020 и 2021 годов»</w:t>
      </w:r>
      <w:r w:rsidR="008251B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1  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основные характеристики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Старотябердинского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Республики Татарстан на 2019 год: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прогнозируемый общий объем доходов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Старотябердинского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Республики Татарстан  в сумме  </w:t>
      </w:r>
      <w:r w:rsidR="00E32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1583,5</w:t>
      </w:r>
      <w:r w:rsidRPr="004B5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общий объем расходов бюджета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Старотябердинского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Республики Татарстан  в сумме  </w:t>
      </w:r>
      <w:r w:rsidR="00E32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1583,5</w:t>
      </w:r>
      <w:r w:rsidRPr="004B5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предельный размер дефицита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Старотябердинского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Республики Татарстан  в сумме   0,00 </w:t>
      </w:r>
      <w:proofErr w:type="spell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основные характеристики бюджета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Старотябердинского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района Республики Татарстан на  плановый период  2020 и 2021 годов: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прогнозируемый общий объем доходов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Старотябердинского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Республики Татарстан 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на плановый период 2020 года в сумме    </w:t>
      </w:r>
      <w:r w:rsidR="00E3227D">
        <w:rPr>
          <w:rFonts w:ascii="Times New Roman" w:eastAsia="Times New Roman" w:hAnsi="Times New Roman" w:cs="Times New Roman"/>
          <w:sz w:val="28"/>
          <w:szCs w:val="28"/>
          <w:lang w:eastAsia="ru-RU"/>
        </w:rPr>
        <w:t>1594,1</w:t>
      </w: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  тыс. рублей 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на плановый период 2021 года в сумме    </w:t>
      </w:r>
      <w:r w:rsidR="00E3227D">
        <w:rPr>
          <w:rFonts w:ascii="Times New Roman" w:eastAsia="Times New Roman" w:hAnsi="Times New Roman" w:cs="Times New Roman"/>
          <w:sz w:val="28"/>
          <w:szCs w:val="28"/>
          <w:lang w:eastAsia="ru-RU"/>
        </w:rPr>
        <w:t>1606,3</w:t>
      </w: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0   тыс. рублей;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общий объем расходов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Старотябердинского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Республики Татарстан: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на плано</w:t>
      </w:r>
      <w:r w:rsidR="00E3227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 период 2020 года в сумме  1594,1</w:t>
      </w: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 тыс. рублей, в том числе условно утвержденные расходы в сумме – 00,0 </w:t>
      </w:r>
      <w:proofErr w:type="spell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на плановый период 2021 года в  сумме 1</w:t>
      </w:r>
      <w:r w:rsidR="00E3227D">
        <w:rPr>
          <w:rFonts w:ascii="Times New Roman" w:eastAsia="Times New Roman" w:hAnsi="Times New Roman" w:cs="Times New Roman"/>
          <w:sz w:val="28"/>
          <w:szCs w:val="28"/>
          <w:lang w:eastAsia="ru-RU"/>
        </w:rPr>
        <w:t>606,3</w:t>
      </w: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тыс. рублей, в том числе условно утвержденные расходы в сумме – 00,0   </w:t>
      </w:r>
      <w:proofErr w:type="spell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 дефицита 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Старотябердинского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</w:t>
      </w:r>
      <w:proofErr w:type="spell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на плановый период 2020 года в </w:t>
      </w: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сумме 0,00 тыс. рублей и на  плановый период 2021 года в сумме  0,00 тыс. рублей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B5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источники финансирования дефицита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Старотябердинского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Республики Татарстан: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-  на 2019 год согласно приложению № 1 к настоящему Решению;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плановый период 2020 и 2021 годов согласно приложению № 2 к настоящему Решению.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 состоянию на 1 января 2020 года верхний предел внутреннего муниципального долга по долговым обязательствам бюджета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Старотябердинского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района Республики Татарстан в сумме  0,00  тыс. рублей, в том числе по муниципальным гарантиям в сумме    0,00   тыс. рублей.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Утвердить по состоянию на 1 января 2021 года верхний предел внутреннего муниципального долга по долговым обязательствам бюджета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Старотябердинского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района Республики Татарстан в сумме  0,00  тыс. рублей, в том числе по муниципальным гарантиям в сумме    0,00   тыс. рублей.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Утвердить по состоянию на 1 января 2022 года верхний предел внутреннего муниципального долга по долговым обязательствам бюджета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Старотябердинского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района Республики Татарстан в сумме  0,00  тыс. рублей, в том числе по муниципальным гарантиям в сумме    0,00   тыс. рублей.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Установить предельный объем муниципального  долга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Старотябердинского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района Республики Татарстан: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2019 году – в размере    0,00  тыс. рублей;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2020 году – в размере    0,00  тыс. рублей;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2021 году – в размере    0,00  тыс. рублей.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3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Учесть в бюджете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Старотябердинского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 поселения  </w:t>
      </w:r>
      <w:proofErr w:type="spell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района Республики Татарстан прогнозируемые объемы доходов на 2019 год согласно приложению  № 3 к настоящему Решению, на плановый период 2020 и 2021 годов </w:t>
      </w:r>
      <w:proofErr w:type="gram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 к настоящему Решению.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4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2 статьи 60.1 Бюджетного Кодекса Республики  Татарстан  утвердить  нормативы  распределения доходов между  бюджетами бюджетной системы Российской Федерации на 2019 год и плановый период 2020 и 2021 годов согласно приложению № 5 к настоящему Решению.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5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перечень главных администраторов доходов бюджета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Старотябердинского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Республики Татарстан согласно приложению № 6 к  настоящему Решению.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перечень главных </w:t>
      </w:r>
      <w:proofErr w:type="gram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администраторов источника финансирования </w:t>
      </w: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дефицита бюджета</w:t>
      </w:r>
      <w:proofErr w:type="gram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Старотябердинского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Республики Татарстан согласно приложению № 7 к  настоящему Решению. 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5E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Статья 6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распределение бюджетных ассигнований по разделам и подразделам, целевым статьям, группам </w:t>
      </w:r>
      <w:proofErr w:type="gram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 расходов классификации расходов бюджета</w:t>
      </w:r>
      <w:proofErr w:type="gram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2019 год согласно приложению № 8 к настоящему Решению;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плановый период 2020 и 2021 годов </w:t>
      </w:r>
      <w:proofErr w:type="gram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 к настоящему Решению.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ведомственную структуру расходов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Старотябердинского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Республики Татарстан: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на 2019 год согласно </w:t>
      </w:r>
      <w:hyperlink w:anchor="sub_1007" w:history="1">
        <w:r w:rsidRPr="004B5E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приложению</w:t>
        </w:r>
      </w:hyperlink>
      <w:r w:rsidRPr="004B5E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B5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10</w:t>
      </w: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Решению;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плановый период 2020 и 2021 годов согласно приложению № 11 к настоящему Решению.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7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Учесть в  бюджете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Старотябердинского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Республики Татарстан получаемые из бюджета </w:t>
      </w:r>
      <w:proofErr w:type="spell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района Республики  Татарстан  межбюджетные трансферты: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2019 год в сумме </w:t>
      </w:r>
      <w:r w:rsidRPr="004B5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F0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278,3</w:t>
      </w:r>
      <w:r w:rsidRPr="004B5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согласно приложению № 12  к настоящему Решению;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2020 год в сумме 1</w:t>
      </w:r>
      <w:r w:rsidR="009F0411">
        <w:rPr>
          <w:rFonts w:ascii="Times New Roman" w:eastAsia="Times New Roman" w:hAnsi="Times New Roman" w:cs="Times New Roman"/>
          <w:sz w:val="28"/>
          <w:szCs w:val="28"/>
          <w:lang w:eastAsia="ru-RU"/>
        </w:rPr>
        <w:t>240,6</w:t>
      </w: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proofErr w:type="spell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2021 год в сумме 1</w:t>
      </w:r>
      <w:r w:rsidR="009F0411">
        <w:rPr>
          <w:rFonts w:ascii="Times New Roman" w:eastAsia="Times New Roman" w:hAnsi="Times New Roman" w:cs="Times New Roman"/>
          <w:sz w:val="28"/>
          <w:szCs w:val="28"/>
          <w:lang w:eastAsia="ru-RU"/>
        </w:rPr>
        <w:t>245,0</w:t>
      </w:r>
      <w:bookmarkStart w:id="0" w:name="_GoBack"/>
      <w:bookmarkEnd w:id="0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proofErr w:type="spell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согласно приложению № 13 к настоящему Решению.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8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Предусмотреть в бюджете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Старотябердинского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района Республики Татарстан объем прочих межбюджетных трансфертов, подлежащих перечислению в бюджет </w:t>
      </w:r>
      <w:proofErr w:type="spell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района.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Федерального закона от 07.12.2011 №6-ФЗ «Об общих принципах организации и деятельности контрольно-счетных органов субъектов  Российской Федерации и муниципальных образований»  предусмотреть в бюджете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Старотябердинского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Республики Татарстан объем  прочих межбюджетных трансфертов, подлежащих перечислению в бюджет </w:t>
      </w:r>
      <w:proofErr w:type="spell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на осуществление  внешнего муниципального финансового контроля, согласно заключенным соглашениям: </w:t>
      </w:r>
      <w:proofErr w:type="gramEnd"/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2019 году в сумме 19,0 тыс. рублей, 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плановом периоде 2020 года в сумме  19,0 тыс. рублей и  2021 года в сумме  19,0  тыс. рублей.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9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Исполнительный комитет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Старотябердинского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Республики Татарстан   не вправе принимать в </w:t>
      </w: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2019 году решения, приводящие к увеличению штатной численности муниципальных служащих и работников учреждений и иных организаций бюджетной сферы, а также расходов на их содержание.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10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Доходы, фактически полученные при исполнении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Старотябердинского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района Республики Татарстан   сверх утвержденного настоящим Решением общего объема доходов, направляются в установленном порядке без внесения изменений в настоящее Решение на замещение муниципальных заимствований, погашение муниципального долга, а также на исполнение публичных нормативных обязательств в случае недостаточности предусмотренных на их исполнение бюджетных ассигнований в размере, предусмотренном пунктом 3 статьи</w:t>
      </w:r>
      <w:proofErr w:type="gram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217</w:t>
      </w:r>
      <w:r w:rsidRPr="004B5E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Бюджетного кодекса Российской Федерации. </w:t>
      </w:r>
      <w:r w:rsidRPr="004B5E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Субсидии,  субвенции и межбюджетные трансферты, фактически полученные при исполнении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Старотябердинского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района Республики Татарстан сверх утвержденных настоящим Решением доходов, направляются на увеличение расходов соответственно целям предоставления субсидий, субвенций и межбюджетные трансферты с внесением изменений в сводную бюджетную роспись без внесения изменений в настоящее Решение.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left="-360"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 11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Остатки средств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Старотябердинского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района Республики Татарстан в объеме, не превышающем сумму остатка неиспользованных бюджетных ассигнований на оплату заключенных от имени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Старотябердинского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Республики Татарстан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2019 году, направляются в 2020 году на увеличение</w:t>
      </w:r>
      <w:proofErr w:type="gram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соответствующих бюджетных ассигнований на указанные цели, в случае принятия Исполнительным комитетом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Старотябердинского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 района Республики Татарстан  соответствующего решения.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12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в 2019 году доходы от сдачи в аренду имущества, находящегося в собственности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Старотябердинского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района Республики Татарстан   и  переданного в оперативное управление бюджетным учреждениям культуры и искусства,  включаются в состав доходов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Старотябердинского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поселения  </w:t>
      </w:r>
      <w:proofErr w:type="spell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района Республики Татарстан   и используются на исполнение бюджетных обязательств в соответствии с настоящим Решением.</w:t>
      </w:r>
      <w:proofErr w:type="gramEnd"/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13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right="11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Старотябердинского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сельского  поселения </w:t>
      </w:r>
      <w:proofErr w:type="spell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района Республики Татарстан, в соответствии с заключенными соглашениями. 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14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1 января 2019 года.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15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настоящее решение в специальных информационных стендах, установленных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Старотябердинского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 </w:t>
      </w:r>
      <w:proofErr w:type="gram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муниципальных образований Республики Татарстан </w:t>
      </w:r>
      <w:hyperlink r:id="rId7" w:history="1">
        <w:r w:rsidRPr="004B5E4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4B5E4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4B5E4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kaybici</w:t>
        </w:r>
        <w:proofErr w:type="spellEnd"/>
        <w:r w:rsidRPr="004B5E4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4B5E4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tatar</w:t>
        </w:r>
        <w:proofErr w:type="spellEnd"/>
        <w:r w:rsidRPr="004B5E4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4B5E4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4B5E4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//</w:t>
        </w:r>
      </w:hyperlink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«Сельские поселения».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16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 данного Решения возложить на руководителя исполнительного комитета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Старотябердинского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Старотябердинского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 </w:t>
      </w:r>
      <w:proofErr w:type="spellStart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Республики Татарстан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В.Г.Тимофеев</w:t>
      </w:r>
      <w:proofErr w:type="spellEnd"/>
      <w:r w:rsidRPr="004B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E4A" w:rsidRPr="004B5E4A" w:rsidRDefault="004B5E4A" w:rsidP="004B5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00C" w:rsidRPr="009F66EA" w:rsidRDefault="0037600C">
      <w:pPr>
        <w:rPr>
          <w:sz w:val="24"/>
          <w:szCs w:val="24"/>
        </w:rPr>
      </w:pPr>
    </w:p>
    <w:sectPr w:rsidR="0037600C" w:rsidRPr="009F66EA">
      <w:footerReference w:type="default" r:id="rId8"/>
      <w:footerReference w:type="first" r:id="rId9"/>
      <w:pgSz w:w="11906" w:h="16838" w:code="9"/>
      <w:pgMar w:top="680" w:right="567" w:bottom="680" w:left="96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286" w:rsidRDefault="00F01286">
      <w:pPr>
        <w:spacing w:after="0" w:line="240" w:lineRule="auto"/>
      </w:pPr>
      <w:r>
        <w:separator/>
      </w:r>
    </w:p>
  </w:endnote>
  <w:endnote w:type="continuationSeparator" w:id="0">
    <w:p w:rsidR="00F01286" w:rsidRDefault="00F01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739" w:rsidRDefault="00F01286">
    <w:pPr>
      <w:pStyle w:val="a3"/>
      <w:ind w:firstLine="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739" w:rsidRPr="004F2255" w:rsidRDefault="00F01286" w:rsidP="004F2255">
    <w:pPr>
      <w:pStyle w:val="a3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286" w:rsidRDefault="00F01286">
      <w:pPr>
        <w:spacing w:after="0" w:line="240" w:lineRule="auto"/>
      </w:pPr>
      <w:r>
        <w:separator/>
      </w:r>
    </w:p>
  </w:footnote>
  <w:footnote w:type="continuationSeparator" w:id="0">
    <w:p w:rsidR="00F01286" w:rsidRDefault="00F012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CB3"/>
    <w:rsid w:val="00072CB3"/>
    <w:rsid w:val="00170090"/>
    <w:rsid w:val="0037600C"/>
    <w:rsid w:val="003C3650"/>
    <w:rsid w:val="00415203"/>
    <w:rsid w:val="00433AD2"/>
    <w:rsid w:val="004B5E4A"/>
    <w:rsid w:val="004E5E16"/>
    <w:rsid w:val="005001DA"/>
    <w:rsid w:val="005002E6"/>
    <w:rsid w:val="00576E3B"/>
    <w:rsid w:val="005E3E5F"/>
    <w:rsid w:val="006B42A1"/>
    <w:rsid w:val="00772072"/>
    <w:rsid w:val="008251B5"/>
    <w:rsid w:val="008354F9"/>
    <w:rsid w:val="009F0411"/>
    <w:rsid w:val="009F66EA"/>
    <w:rsid w:val="00DA1F3F"/>
    <w:rsid w:val="00E3227D"/>
    <w:rsid w:val="00E6160F"/>
    <w:rsid w:val="00F01286"/>
    <w:rsid w:val="00F24FB4"/>
    <w:rsid w:val="00F8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072CB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4">
    <w:name w:val="Нижний колонтитул Знак"/>
    <w:basedOn w:val="a0"/>
    <w:link w:val="a3"/>
    <w:semiHidden/>
    <w:rsid w:val="00072CB3"/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6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072CB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4">
    <w:name w:val="Нижний колонтитул Знак"/>
    <w:basedOn w:val="a0"/>
    <w:link w:val="a3"/>
    <w:semiHidden/>
    <w:rsid w:val="00072CB3"/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6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aybici.tata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2017-10-20T09:20:00Z</cp:lastPrinted>
  <dcterms:created xsi:type="dcterms:W3CDTF">2016-11-17T05:39:00Z</dcterms:created>
  <dcterms:modified xsi:type="dcterms:W3CDTF">2018-11-22T11:57:00Z</dcterms:modified>
</cp:coreProperties>
</file>