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-660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3793"/>
      </w:tblGrid>
      <w:tr w:rsidR="003E2A69" w:rsidRPr="00A2226A" w:rsidTr="004E6B13">
        <w:tc>
          <w:tcPr>
            <w:tcW w:w="4361" w:type="dxa"/>
            <w:hideMark/>
          </w:tcPr>
          <w:p w:rsidR="003E2A69" w:rsidRPr="00A2226A" w:rsidRDefault="003E2A69" w:rsidP="004E6B13">
            <w:pPr>
              <w:jc w:val="center"/>
              <w:rPr>
                <w:b/>
              </w:rPr>
            </w:pPr>
            <w:r w:rsidRPr="00A2226A">
              <w:rPr>
                <w:b/>
              </w:rPr>
              <w:t>СОВЕТ</w:t>
            </w:r>
          </w:p>
          <w:p w:rsidR="007D3C47" w:rsidRPr="00A2226A" w:rsidRDefault="003E2A69" w:rsidP="004E6B13">
            <w:pPr>
              <w:jc w:val="center"/>
              <w:rPr>
                <w:b/>
              </w:rPr>
            </w:pPr>
            <w:r w:rsidRPr="00A2226A">
              <w:rPr>
                <w:b/>
              </w:rPr>
              <w:t xml:space="preserve"> </w:t>
            </w:r>
            <w:r w:rsidR="00A2226A" w:rsidRPr="00A2226A">
              <w:rPr>
                <w:b/>
              </w:rPr>
              <w:t>СТАРОТЯБЕРДИНСКОГО</w:t>
            </w:r>
            <w:r w:rsidRPr="00A2226A">
              <w:rPr>
                <w:b/>
              </w:rPr>
              <w:t xml:space="preserve"> СЕЛЬСКОГО ПОСЕЛЕНИЯ </w:t>
            </w:r>
          </w:p>
          <w:p w:rsidR="003E2A69" w:rsidRPr="00A2226A" w:rsidRDefault="003E2A69" w:rsidP="004E6B13">
            <w:pPr>
              <w:jc w:val="center"/>
              <w:rPr>
                <w:b/>
              </w:rPr>
            </w:pPr>
            <w:r w:rsidRPr="00A2226A">
              <w:rPr>
                <w:b/>
              </w:rPr>
              <w:t xml:space="preserve">КАЙБИЦКОГО МУНИЦИПАЛЬНОГО РАЙОНА </w:t>
            </w:r>
          </w:p>
          <w:p w:rsidR="003E2A69" w:rsidRPr="00A2226A" w:rsidRDefault="003E2A69" w:rsidP="004E6B13">
            <w:pPr>
              <w:jc w:val="center"/>
              <w:rPr>
                <w:b/>
              </w:rPr>
            </w:pPr>
            <w:r w:rsidRPr="00A2226A">
              <w:rPr>
                <w:b/>
              </w:rPr>
              <w:t>РЕСПУБЛИКИ ТАТАРСТАН</w:t>
            </w:r>
          </w:p>
        </w:tc>
        <w:tc>
          <w:tcPr>
            <w:tcW w:w="1984" w:type="dxa"/>
          </w:tcPr>
          <w:p w:rsidR="003E2A69" w:rsidRPr="00A2226A" w:rsidRDefault="003E2A69" w:rsidP="004E6B13">
            <w:pPr>
              <w:rPr>
                <w:b/>
              </w:rPr>
            </w:pPr>
          </w:p>
        </w:tc>
        <w:tc>
          <w:tcPr>
            <w:tcW w:w="3793" w:type="dxa"/>
            <w:hideMark/>
          </w:tcPr>
          <w:p w:rsidR="003E2A69" w:rsidRPr="00A2226A" w:rsidRDefault="003E2A69" w:rsidP="004E6B13">
            <w:pPr>
              <w:jc w:val="center"/>
              <w:rPr>
                <w:b/>
                <w:lang w:val="tt-RU"/>
              </w:rPr>
            </w:pPr>
            <w:r w:rsidRPr="00A2226A">
              <w:rPr>
                <w:b/>
              </w:rPr>
              <w:t xml:space="preserve">ТАТАРСТАН РЕСПУБЛИКАСЫ </w:t>
            </w:r>
          </w:p>
          <w:p w:rsidR="003E2A69" w:rsidRPr="00A2226A" w:rsidRDefault="003E2A69" w:rsidP="004E6B13">
            <w:pPr>
              <w:jc w:val="center"/>
              <w:rPr>
                <w:b/>
                <w:lang w:val="tt-RU"/>
              </w:rPr>
            </w:pPr>
            <w:r w:rsidRPr="00A2226A">
              <w:rPr>
                <w:b/>
              </w:rPr>
              <w:t xml:space="preserve">КАЙБЫЧ МУНИЦИПАЛЬ РАЙОНЫ </w:t>
            </w:r>
          </w:p>
          <w:p w:rsidR="003E2A69" w:rsidRPr="00A2226A" w:rsidRDefault="00A2226A" w:rsidP="004E6B13">
            <w:pPr>
              <w:jc w:val="center"/>
              <w:rPr>
                <w:b/>
                <w:lang w:val="tt-RU"/>
              </w:rPr>
            </w:pPr>
            <w:r w:rsidRPr="00A2226A">
              <w:rPr>
                <w:b/>
                <w:lang w:val="tt-RU"/>
              </w:rPr>
              <w:t>ИСКЕ-ТӘРБИТ</w:t>
            </w:r>
            <w:r w:rsidR="003E2A69" w:rsidRPr="00A2226A">
              <w:rPr>
                <w:b/>
                <w:lang w:val="tt-RU"/>
              </w:rPr>
              <w:t xml:space="preserve"> АВЫЛ ҖИРЛЕГЕ СОВЕТЫ</w:t>
            </w:r>
          </w:p>
        </w:tc>
      </w:tr>
    </w:tbl>
    <w:p w:rsidR="003E2A69" w:rsidRDefault="003E2A69" w:rsidP="003E2A69">
      <w:pPr>
        <w:rPr>
          <w:b/>
          <w:sz w:val="28"/>
          <w:szCs w:val="28"/>
          <w:lang w:val="tt-RU"/>
        </w:rPr>
      </w:pPr>
      <w:r w:rsidRPr="00A2226A">
        <w:rPr>
          <w:b/>
          <w:sz w:val="28"/>
          <w:szCs w:val="28"/>
          <w:lang w:val="tt-RU"/>
        </w:rPr>
        <w:t>__________________________________________________________________</w:t>
      </w:r>
    </w:p>
    <w:p w:rsidR="00A2226A" w:rsidRDefault="00A2226A" w:rsidP="003E2A69">
      <w:pPr>
        <w:rPr>
          <w:b/>
          <w:sz w:val="28"/>
          <w:szCs w:val="28"/>
          <w:lang w:val="tt-RU"/>
        </w:rPr>
      </w:pPr>
    </w:p>
    <w:p w:rsidR="003E2A69" w:rsidRDefault="00A2226A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</w:t>
      </w:r>
      <w:r w:rsidR="003E2A69">
        <w:rPr>
          <w:b/>
          <w:sz w:val="28"/>
          <w:szCs w:val="28"/>
          <w:lang w:val="tt-RU"/>
        </w:rPr>
        <w:t xml:space="preserve">РЕШЕНИЕ                                                                    </w:t>
      </w:r>
      <w:r>
        <w:rPr>
          <w:b/>
          <w:sz w:val="28"/>
          <w:szCs w:val="28"/>
          <w:lang w:val="tt-RU"/>
        </w:rPr>
        <w:t xml:space="preserve">        </w:t>
      </w:r>
      <w:r w:rsidR="003E2A69">
        <w:rPr>
          <w:b/>
          <w:sz w:val="28"/>
          <w:szCs w:val="28"/>
          <w:lang w:val="tt-RU"/>
        </w:rPr>
        <w:t>КАРАР</w:t>
      </w:r>
    </w:p>
    <w:p w:rsidR="00C04C41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:rsidR="003E2A69" w:rsidRPr="00A46811" w:rsidRDefault="00A2226A" w:rsidP="003E2A69">
      <w:pPr>
        <w:autoSpaceDE w:val="0"/>
        <w:autoSpaceDN w:val="0"/>
        <w:adjustRightInd w:val="0"/>
        <w:outlineLvl w:val="0"/>
        <w:rPr>
          <w:bCs/>
          <w:sz w:val="28"/>
          <w:szCs w:val="28"/>
          <w:lang w:val="tt-RU"/>
        </w:rPr>
      </w:pPr>
      <w:r>
        <w:rPr>
          <w:b/>
          <w:bCs/>
          <w:sz w:val="28"/>
          <w:szCs w:val="28"/>
        </w:rPr>
        <w:t xml:space="preserve">  </w:t>
      </w:r>
      <w:r w:rsidR="00A46811">
        <w:rPr>
          <w:b/>
          <w:bCs/>
          <w:sz w:val="28"/>
          <w:szCs w:val="28"/>
          <w:lang w:val="tt-RU"/>
        </w:rPr>
        <w:t xml:space="preserve">                                                          Проект</w:t>
      </w:r>
      <w:bookmarkStart w:id="0" w:name="_GoBack"/>
      <w:bookmarkEnd w:id="0"/>
    </w:p>
    <w:p w:rsidR="00137696" w:rsidRDefault="00137696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:rsidR="00137696" w:rsidRDefault="00137696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tt-RU"/>
        </w:rPr>
        <w:t xml:space="preserve">О внесении изменений в Правила землепользования и застройки </w:t>
      </w:r>
      <w:r w:rsidR="003E2A6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</w:t>
      </w:r>
      <w:proofErr w:type="spellStart"/>
      <w:r>
        <w:rPr>
          <w:b/>
          <w:bCs/>
          <w:sz w:val="28"/>
          <w:szCs w:val="28"/>
        </w:rPr>
        <w:t>Старотябердинском</w:t>
      </w:r>
      <w:proofErr w:type="spellEnd"/>
      <w:r>
        <w:rPr>
          <w:b/>
          <w:bCs/>
          <w:sz w:val="28"/>
          <w:szCs w:val="28"/>
        </w:rPr>
        <w:t xml:space="preserve"> сельском поселении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РТ .</w:t>
      </w:r>
    </w:p>
    <w:p w:rsidR="003E2A69" w:rsidRPr="00137696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</w:p>
    <w:p w:rsidR="005F37F4" w:rsidRPr="005F37F4" w:rsidRDefault="005F37F4" w:rsidP="005F37F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F37F4">
        <w:rPr>
          <w:sz w:val="28"/>
          <w:szCs w:val="28"/>
        </w:rPr>
        <w:t>В соответствии с Федеральными  законами  от 02.08.2019 №283-ФЗ «</w:t>
      </w:r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 внесении изменений в Градостроительный кодекс Российской Федерации и отдельные законодательные акты Российской Федерации»</w:t>
      </w:r>
      <w:r w:rsidRPr="005F37F4">
        <w:rPr>
          <w:sz w:val="28"/>
          <w:szCs w:val="28"/>
        </w:rPr>
        <w:t xml:space="preserve">, </w:t>
      </w:r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от 27.06.2019 №151-ФЗ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Федерации»,</w:t>
      </w:r>
      <w:proofErr w:type="gramEnd"/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Постановлением Правительства Российской Федерации от 18.07.2019 №926 «О внесении изменений в Положение об осуществлении государственного строительного надзора в Российской Федерации и признании </w:t>
      </w:r>
      <w:proofErr w:type="gramStart"/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утратившими</w:t>
      </w:r>
      <w:proofErr w:type="gramEnd"/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силу отдельных положений некоторых актов Правительства Российской Федерации», </w:t>
      </w:r>
      <w:r w:rsidRPr="005F37F4">
        <w:rPr>
          <w:bCs/>
          <w:sz w:val="28"/>
          <w:szCs w:val="28"/>
        </w:rPr>
        <w:t xml:space="preserve">Совет </w:t>
      </w:r>
      <w:proofErr w:type="spellStart"/>
      <w:r w:rsidRPr="005F37F4">
        <w:rPr>
          <w:bCs/>
          <w:sz w:val="28"/>
          <w:szCs w:val="28"/>
        </w:rPr>
        <w:t>Старотябердинского</w:t>
      </w:r>
      <w:proofErr w:type="spellEnd"/>
      <w:r w:rsidRPr="005F37F4">
        <w:rPr>
          <w:bCs/>
          <w:sz w:val="28"/>
          <w:szCs w:val="28"/>
        </w:rPr>
        <w:t xml:space="preserve"> сельского поселения </w:t>
      </w:r>
      <w:proofErr w:type="spellStart"/>
      <w:r w:rsidRPr="005F37F4">
        <w:rPr>
          <w:bCs/>
          <w:sz w:val="28"/>
          <w:szCs w:val="28"/>
        </w:rPr>
        <w:t>Кайбицкого</w:t>
      </w:r>
      <w:proofErr w:type="spellEnd"/>
      <w:r w:rsidRPr="005F37F4">
        <w:rPr>
          <w:bCs/>
          <w:sz w:val="28"/>
          <w:szCs w:val="28"/>
        </w:rPr>
        <w:t xml:space="preserve"> муниципального района </w:t>
      </w:r>
      <w:r w:rsidRPr="005F37F4">
        <w:rPr>
          <w:sz w:val="28"/>
          <w:szCs w:val="28"/>
        </w:rPr>
        <w:t>Республики Татарстан РЕШИЛ:</w:t>
      </w:r>
    </w:p>
    <w:p w:rsidR="005F37F4" w:rsidRPr="005F37F4" w:rsidRDefault="005F37F4" w:rsidP="005F37F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F37F4" w:rsidRPr="005F37F4" w:rsidRDefault="005F37F4" w:rsidP="005F37F4">
      <w:pPr>
        <w:numPr>
          <w:ilvl w:val="0"/>
          <w:numId w:val="1"/>
        </w:numPr>
        <w:tabs>
          <w:tab w:val="left" w:pos="360"/>
          <w:tab w:val="left" w:pos="851"/>
        </w:tabs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5F37F4">
        <w:rPr>
          <w:sz w:val="28"/>
          <w:szCs w:val="28"/>
        </w:rPr>
        <w:t xml:space="preserve"> Внести в </w:t>
      </w:r>
      <w:r w:rsidRPr="005F37F4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Правила землепользования и застройки </w:t>
      </w:r>
      <w:proofErr w:type="spellStart"/>
      <w:r w:rsidRPr="005F37F4">
        <w:rPr>
          <w:bCs/>
          <w:sz w:val="28"/>
          <w:szCs w:val="28"/>
        </w:rPr>
        <w:t>Старотябердинского</w:t>
      </w:r>
      <w:proofErr w:type="spellEnd"/>
      <w:r w:rsidRPr="005F37F4">
        <w:rPr>
          <w:bCs/>
          <w:sz w:val="28"/>
          <w:szCs w:val="28"/>
        </w:rPr>
        <w:t xml:space="preserve"> сельского поселения </w:t>
      </w:r>
      <w:proofErr w:type="spellStart"/>
      <w:r w:rsidRPr="005F37F4">
        <w:rPr>
          <w:bCs/>
          <w:sz w:val="28"/>
          <w:szCs w:val="28"/>
        </w:rPr>
        <w:t>Кайбицкого</w:t>
      </w:r>
      <w:proofErr w:type="spellEnd"/>
      <w:r w:rsidRPr="005F37F4">
        <w:rPr>
          <w:bCs/>
          <w:sz w:val="28"/>
          <w:szCs w:val="28"/>
        </w:rPr>
        <w:t xml:space="preserve"> муниципального района </w:t>
      </w:r>
      <w:r w:rsidRPr="005F37F4">
        <w:rPr>
          <w:sz w:val="28"/>
          <w:szCs w:val="28"/>
        </w:rPr>
        <w:t>Республики Татарстан</w:t>
      </w:r>
      <w:r w:rsidRPr="005F37F4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, </w:t>
      </w:r>
      <w:proofErr w:type="gramStart"/>
      <w:r w:rsidRPr="005F37F4">
        <w:rPr>
          <w:rFonts w:eastAsia="Calibri"/>
          <w:bCs/>
          <w:sz w:val="28"/>
          <w:szCs w:val="28"/>
          <w:shd w:val="clear" w:color="auto" w:fill="FFFFFF"/>
          <w:lang w:eastAsia="en-US"/>
        </w:rPr>
        <w:t>утвержденное</w:t>
      </w:r>
      <w:proofErr w:type="gramEnd"/>
      <w:r w:rsidRPr="005F37F4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решением Совета </w:t>
      </w:r>
      <w:proofErr w:type="spellStart"/>
      <w:r w:rsidRPr="005F37F4">
        <w:rPr>
          <w:bCs/>
          <w:sz w:val="28"/>
          <w:szCs w:val="28"/>
        </w:rPr>
        <w:t>Старотябердинского</w:t>
      </w:r>
      <w:proofErr w:type="spellEnd"/>
      <w:r w:rsidRPr="005F37F4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сельского поселения </w:t>
      </w:r>
      <w:proofErr w:type="spellStart"/>
      <w:r w:rsidRPr="005F37F4">
        <w:rPr>
          <w:rFonts w:eastAsia="Calibri"/>
          <w:bCs/>
          <w:sz w:val="28"/>
          <w:szCs w:val="28"/>
          <w:shd w:val="clear" w:color="auto" w:fill="FFFFFF"/>
          <w:lang w:eastAsia="en-US"/>
        </w:rPr>
        <w:t>Кайбицкого</w:t>
      </w:r>
      <w:proofErr w:type="spellEnd"/>
      <w:r w:rsidRPr="005F37F4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муниципального района Республики Татарстан от 26.09.2014 №28 </w:t>
      </w:r>
      <w:r w:rsidRPr="005F37F4">
        <w:rPr>
          <w:rFonts w:eastAsia="Calibri"/>
          <w:sz w:val="28"/>
          <w:szCs w:val="28"/>
          <w:lang w:eastAsia="en-US"/>
        </w:rPr>
        <w:t xml:space="preserve">«Об утверждении Правил землепользования и застройки </w:t>
      </w:r>
      <w:proofErr w:type="spellStart"/>
      <w:r w:rsidRPr="005F37F4">
        <w:rPr>
          <w:bCs/>
          <w:sz w:val="28"/>
          <w:szCs w:val="28"/>
        </w:rPr>
        <w:t>Старотябердинского</w:t>
      </w:r>
      <w:proofErr w:type="spellEnd"/>
      <w:r w:rsidRPr="005F37F4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5F37F4">
        <w:rPr>
          <w:rFonts w:eastAsia="Calibri"/>
          <w:sz w:val="28"/>
          <w:szCs w:val="28"/>
          <w:lang w:eastAsia="en-US"/>
        </w:rPr>
        <w:t>Кайбицкого</w:t>
      </w:r>
      <w:proofErr w:type="spellEnd"/>
      <w:r w:rsidRPr="005F37F4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Татарстан»</w:t>
      </w:r>
      <w:r w:rsidRPr="005F37F4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следующие изменения:</w:t>
      </w:r>
    </w:p>
    <w:p w:rsidR="005F37F4" w:rsidRPr="005F37F4" w:rsidRDefault="005F37F4" w:rsidP="005F37F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5F37F4">
        <w:rPr>
          <w:bCs/>
          <w:sz w:val="28"/>
          <w:szCs w:val="28"/>
          <w:shd w:val="clear" w:color="auto" w:fill="FFFFFF"/>
        </w:rPr>
        <w:t xml:space="preserve"> пункт 1 статьи 15 </w:t>
      </w:r>
      <w:r w:rsidRPr="005F37F4">
        <w:rPr>
          <w:color w:val="000000"/>
          <w:sz w:val="28"/>
          <w:szCs w:val="28"/>
        </w:rPr>
        <w:t>дополнить частью 1.1. следующего содержания:</w:t>
      </w:r>
      <w:r w:rsidRPr="005F37F4">
        <w:rPr>
          <w:color w:val="000000"/>
          <w:sz w:val="28"/>
          <w:szCs w:val="28"/>
        </w:rPr>
        <w:br/>
        <w:t xml:space="preserve">      «1.1.)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proofErr w:type="gramStart"/>
      <w:r w:rsidRPr="005F37F4">
        <w:rPr>
          <w:color w:val="000000"/>
          <w:sz w:val="28"/>
          <w:szCs w:val="28"/>
        </w:rPr>
        <w:t>.»;</w:t>
      </w:r>
      <w:proofErr w:type="gramEnd"/>
    </w:p>
    <w:p w:rsidR="005F37F4" w:rsidRPr="005F37F4" w:rsidRDefault="005F37F4" w:rsidP="005F37F4">
      <w:pPr>
        <w:tabs>
          <w:tab w:val="left" w:pos="360"/>
          <w:tab w:val="left" w:pos="851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5F37F4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подпункты 3,4 пункта 5 статьи 27 изложить в следующей редакции: </w:t>
      </w:r>
    </w:p>
    <w:p w:rsidR="005F37F4" w:rsidRPr="005F37F4" w:rsidRDefault="005F37F4" w:rsidP="005F37F4">
      <w:pPr>
        <w:shd w:val="clear" w:color="auto" w:fill="FFFFFF"/>
        <w:ind w:firstLine="567"/>
        <w:jc w:val="both"/>
        <w:rPr>
          <w:sz w:val="28"/>
          <w:szCs w:val="28"/>
        </w:rPr>
      </w:pPr>
      <w:r w:rsidRPr="005F37F4">
        <w:rPr>
          <w:sz w:val="28"/>
          <w:szCs w:val="28"/>
        </w:rPr>
        <w:lastRenderedPageBreak/>
        <w:t>«3) результаты инженерных изысканий и следующие материалы, содержащиеся в утвержденной в соответствии с </w:t>
      </w:r>
      <w:hyperlink r:id="rId6" w:history="1">
        <w:r w:rsidRPr="005F37F4">
          <w:rPr>
            <w:color w:val="0000FF"/>
            <w:sz w:val="28"/>
            <w:szCs w:val="28"/>
            <w:u w:val="single"/>
          </w:rPr>
          <w:t xml:space="preserve">частью 15 статьи 48 </w:t>
        </w:r>
        <w:r w:rsidRPr="005F37F4">
          <w:rPr>
            <w:color w:val="000000"/>
            <w:sz w:val="28"/>
            <w:szCs w:val="28"/>
            <w:shd w:val="clear" w:color="auto" w:fill="FFFFFF"/>
          </w:rPr>
          <w:t>Градостроительного Кодекса Российской Федерации</w:t>
        </w:r>
        <w:r w:rsidRPr="005F37F4">
          <w:rPr>
            <w:color w:val="0000FF"/>
            <w:sz w:val="28"/>
            <w:szCs w:val="28"/>
            <w:u w:val="single"/>
          </w:rPr>
          <w:t xml:space="preserve"> </w:t>
        </w:r>
      </w:hyperlink>
      <w:r w:rsidRPr="005F37F4">
        <w:rPr>
          <w:sz w:val="28"/>
          <w:szCs w:val="28"/>
        </w:rPr>
        <w:t> проектной документации:</w:t>
      </w:r>
    </w:p>
    <w:p w:rsidR="005F37F4" w:rsidRPr="005F37F4" w:rsidRDefault="005F37F4" w:rsidP="005F37F4">
      <w:pPr>
        <w:shd w:val="clear" w:color="auto" w:fill="FFFFFF"/>
        <w:ind w:left="567"/>
        <w:jc w:val="both"/>
        <w:rPr>
          <w:sz w:val="28"/>
          <w:szCs w:val="28"/>
        </w:rPr>
      </w:pPr>
      <w:bookmarkStart w:id="1" w:name="P1081"/>
      <w:bookmarkEnd w:id="1"/>
      <w:r w:rsidRPr="005F37F4">
        <w:rPr>
          <w:sz w:val="28"/>
          <w:szCs w:val="28"/>
        </w:rPr>
        <w:t>а) пояснительная записка;</w:t>
      </w:r>
      <w:bookmarkStart w:id="2" w:name="P1083"/>
      <w:bookmarkEnd w:id="2"/>
    </w:p>
    <w:p w:rsidR="005F37F4" w:rsidRPr="005F37F4" w:rsidRDefault="005F37F4" w:rsidP="005F37F4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5F37F4">
        <w:rPr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bookmarkStart w:id="3" w:name="P1085"/>
      <w:bookmarkEnd w:id="3"/>
      <w:proofErr w:type="gramEnd"/>
    </w:p>
    <w:p w:rsidR="005F37F4" w:rsidRPr="005F37F4" w:rsidRDefault="005F37F4" w:rsidP="005F37F4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5F37F4">
        <w:rPr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bookmarkStart w:id="4" w:name="P1087"/>
      <w:bookmarkEnd w:id="4"/>
      <w:proofErr w:type="gramEnd"/>
    </w:p>
    <w:p w:rsidR="005F37F4" w:rsidRPr="005F37F4" w:rsidRDefault="005F37F4" w:rsidP="005F37F4">
      <w:pPr>
        <w:shd w:val="clear" w:color="auto" w:fill="FFFFFF"/>
        <w:ind w:firstLine="567"/>
        <w:jc w:val="both"/>
        <w:rPr>
          <w:sz w:val="28"/>
          <w:szCs w:val="28"/>
        </w:rPr>
      </w:pPr>
      <w:r w:rsidRPr="005F37F4">
        <w:rPr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5F37F4" w:rsidRPr="005F37F4" w:rsidRDefault="005F37F4" w:rsidP="005F37F4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5F37F4">
        <w:rPr>
          <w:sz w:val="28"/>
          <w:szCs w:val="28"/>
        </w:rPr>
        <w:t>4)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 </w:t>
      </w:r>
      <w:hyperlink r:id="rId7" w:history="1">
        <w:r w:rsidRPr="005F37F4">
          <w:rPr>
            <w:color w:val="0000FF"/>
            <w:sz w:val="28"/>
            <w:szCs w:val="28"/>
            <w:u w:val="single"/>
          </w:rPr>
          <w:t xml:space="preserve">частью 12_1 статьи 48 </w:t>
        </w:r>
        <w:r w:rsidRPr="005F37F4">
          <w:rPr>
            <w:color w:val="000000"/>
            <w:sz w:val="28"/>
            <w:szCs w:val="28"/>
            <w:shd w:val="clear" w:color="auto" w:fill="FFFFFF"/>
          </w:rPr>
          <w:t>Градостроительного Кодекса Российской Федерации</w:t>
        </w:r>
        <w:r w:rsidRPr="005F37F4">
          <w:rPr>
            <w:sz w:val="28"/>
            <w:szCs w:val="28"/>
          </w:rPr>
          <w:t xml:space="preserve"> </w:t>
        </w:r>
      </w:hyperlink>
      <w:r w:rsidRPr="005F37F4">
        <w:rPr>
          <w:sz w:val="28"/>
          <w:szCs w:val="28"/>
        </w:rPr>
        <w:t>), если такая проектная документация подлежит экспертизе в</w:t>
      </w:r>
      <w:proofErr w:type="gramEnd"/>
      <w:r w:rsidRPr="005F37F4">
        <w:rPr>
          <w:sz w:val="28"/>
          <w:szCs w:val="28"/>
        </w:rPr>
        <w:t xml:space="preserve"> </w:t>
      </w:r>
      <w:proofErr w:type="gramStart"/>
      <w:r w:rsidRPr="005F37F4">
        <w:rPr>
          <w:sz w:val="28"/>
          <w:szCs w:val="28"/>
        </w:rPr>
        <w:t xml:space="preserve">соответствии со статьей 49 </w:t>
      </w:r>
      <w:r w:rsidRPr="005F37F4">
        <w:rPr>
          <w:color w:val="000000"/>
          <w:sz w:val="28"/>
          <w:szCs w:val="28"/>
          <w:shd w:val="clear" w:color="auto" w:fill="FFFFFF"/>
        </w:rPr>
        <w:t>Градостроительного Кодекса Российской Федерации</w:t>
      </w:r>
      <w:r w:rsidRPr="005F37F4">
        <w:rPr>
          <w:sz w:val="28"/>
          <w:szCs w:val="28"/>
        </w:rPr>
        <w:t>, положительное заключение государственной экспертизы проектной документации в случаях, предусмотренных </w:t>
      </w:r>
      <w:hyperlink r:id="rId8" w:history="1">
        <w:r w:rsidRPr="005F37F4">
          <w:rPr>
            <w:color w:val="0000FF"/>
            <w:sz w:val="28"/>
            <w:szCs w:val="28"/>
            <w:u w:val="single"/>
          </w:rPr>
          <w:t xml:space="preserve">частью 3_4 статьи 49 </w:t>
        </w:r>
        <w:r w:rsidRPr="005F37F4">
          <w:rPr>
            <w:color w:val="000000"/>
            <w:sz w:val="28"/>
            <w:szCs w:val="28"/>
            <w:shd w:val="clear" w:color="auto" w:fill="FFFFFF"/>
          </w:rPr>
          <w:t>Градостроительного Кодекса Российской Федерации</w:t>
        </w:r>
        <w:r w:rsidRPr="005F37F4">
          <w:rPr>
            <w:sz w:val="28"/>
            <w:szCs w:val="28"/>
          </w:rPr>
          <w:t xml:space="preserve"> </w:t>
        </w:r>
      </w:hyperlink>
      <w:r w:rsidRPr="005F37F4">
        <w:rPr>
          <w:sz w:val="28"/>
          <w:szCs w:val="28"/>
        </w:rPr>
        <w:t>, положительное заключение государственной экологической экспертизы проектной документации в случаях, предусмотренных </w:t>
      </w:r>
      <w:hyperlink r:id="rId9" w:history="1">
        <w:r w:rsidRPr="005F37F4">
          <w:rPr>
            <w:color w:val="0000FF"/>
            <w:sz w:val="28"/>
            <w:szCs w:val="28"/>
            <w:u w:val="single"/>
          </w:rPr>
          <w:t xml:space="preserve">частью 6 статьи 49 </w:t>
        </w:r>
        <w:r w:rsidRPr="005F37F4">
          <w:rPr>
            <w:color w:val="000000"/>
            <w:sz w:val="28"/>
            <w:szCs w:val="28"/>
            <w:shd w:val="clear" w:color="auto" w:fill="FFFFFF"/>
          </w:rPr>
          <w:t>Градостроительного Кодекса Российской Федерации</w:t>
        </w:r>
        <w:r w:rsidRPr="005F37F4">
          <w:rPr>
            <w:sz w:val="28"/>
            <w:szCs w:val="28"/>
          </w:rPr>
          <w:t xml:space="preserve"> </w:t>
        </w:r>
      </w:hyperlink>
      <w:r w:rsidRPr="005F37F4">
        <w:rPr>
          <w:sz w:val="28"/>
          <w:szCs w:val="28"/>
        </w:rPr>
        <w:t>;</w:t>
      </w:r>
      <w:proofErr w:type="gramEnd"/>
    </w:p>
    <w:p w:rsidR="005F37F4" w:rsidRPr="005F37F4" w:rsidRDefault="005F37F4" w:rsidP="005F37F4">
      <w:pPr>
        <w:shd w:val="clear" w:color="auto" w:fill="FFFFFF"/>
        <w:ind w:firstLine="567"/>
        <w:jc w:val="both"/>
        <w:rPr>
          <w:sz w:val="28"/>
          <w:szCs w:val="28"/>
        </w:rPr>
      </w:pPr>
      <w:bookmarkStart w:id="5" w:name="P108B"/>
      <w:bookmarkEnd w:id="5"/>
      <w:proofErr w:type="gramStart"/>
      <w:r w:rsidRPr="005F37F4">
        <w:rPr>
          <w:sz w:val="28"/>
          <w:szCs w:val="28"/>
        </w:rPr>
        <w:t>4.1) подтверждение соответствия вносимых в проектную документацию изменений требованиям, указанным в </w:t>
      </w:r>
      <w:hyperlink r:id="rId10" w:history="1">
        <w:r w:rsidRPr="005F37F4">
          <w:rPr>
            <w:color w:val="0000FF"/>
            <w:sz w:val="28"/>
            <w:szCs w:val="28"/>
            <w:u w:val="single"/>
          </w:rPr>
          <w:t xml:space="preserve">части 3_8 статьи 49 </w:t>
        </w:r>
        <w:r w:rsidRPr="005F37F4">
          <w:rPr>
            <w:color w:val="000000"/>
            <w:sz w:val="28"/>
            <w:szCs w:val="28"/>
            <w:shd w:val="clear" w:color="auto" w:fill="FFFFFF"/>
          </w:rPr>
          <w:t>Градостроительного Кодекса Российской Федерации</w:t>
        </w:r>
        <w:r w:rsidRPr="005F37F4">
          <w:rPr>
            <w:sz w:val="28"/>
            <w:szCs w:val="28"/>
          </w:rPr>
          <w:t xml:space="preserve"> </w:t>
        </w:r>
      </w:hyperlink>
      <w:r w:rsidRPr="005F37F4">
        <w:rPr>
          <w:sz w:val="28"/>
          <w:szCs w:val="28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 w:rsidRPr="005F37F4">
        <w:rPr>
          <w:color w:val="000000"/>
          <w:sz w:val="28"/>
          <w:szCs w:val="28"/>
          <w:shd w:val="clear" w:color="auto" w:fill="FFFFFF"/>
        </w:rPr>
        <w:t>Градостроительным Кодексом Российской Федерации</w:t>
      </w:r>
      <w:r w:rsidRPr="005F37F4">
        <w:rPr>
          <w:sz w:val="28"/>
          <w:szCs w:val="28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</w:t>
      </w:r>
      <w:proofErr w:type="gramEnd"/>
      <w:r w:rsidRPr="005F37F4">
        <w:rPr>
          <w:sz w:val="28"/>
          <w:szCs w:val="28"/>
        </w:rPr>
        <w:t xml:space="preserve"> в </w:t>
      </w:r>
      <w:r w:rsidRPr="005F37F4">
        <w:rPr>
          <w:sz w:val="28"/>
          <w:szCs w:val="28"/>
        </w:rPr>
        <w:lastRenderedPageBreak/>
        <w:t>проектную документацию в соответствии с </w:t>
      </w:r>
      <w:hyperlink r:id="rId11" w:history="1">
        <w:r w:rsidRPr="005F37F4">
          <w:rPr>
            <w:color w:val="0000FF"/>
            <w:sz w:val="28"/>
            <w:szCs w:val="28"/>
            <w:u w:val="single"/>
          </w:rPr>
          <w:t xml:space="preserve">частью 3_8 статьи 49 </w:t>
        </w:r>
        <w:r w:rsidRPr="005F37F4">
          <w:rPr>
            <w:color w:val="000000"/>
            <w:sz w:val="28"/>
            <w:szCs w:val="28"/>
            <w:shd w:val="clear" w:color="auto" w:fill="FFFFFF"/>
          </w:rPr>
          <w:t>Градостроительного Кодекса Российской Федерации</w:t>
        </w:r>
        <w:r w:rsidRPr="005F37F4">
          <w:rPr>
            <w:sz w:val="28"/>
            <w:szCs w:val="28"/>
          </w:rPr>
          <w:t xml:space="preserve"> </w:t>
        </w:r>
      </w:hyperlink>
      <w:r w:rsidRPr="005F37F4">
        <w:rPr>
          <w:sz w:val="28"/>
          <w:szCs w:val="28"/>
        </w:rPr>
        <w:t>;</w:t>
      </w:r>
      <w:bookmarkStart w:id="6" w:name="P108F"/>
      <w:bookmarkEnd w:id="6"/>
    </w:p>
    <w:p w:rsidR="005F37F4" w:rsidRPr="005F37F4" w:rsidRDefault="005F37F4" w:rsidP="005F37F4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5F37F4">
        <w:rPr>
          <w:sz w:val="28"/>
          <w:szCs w:val="28"/>
        </w:rPr>
        <w:t>4.2) подтверждение соответствия вносимых в проектную документацию изменений требованиям, указанным в </w:t>
      </w:r>
      <w:hyperlink r:id="rId12" w:history="1">
        <w:r w:rsidRPr="005F37F4">
          <w:rPr>
            <w:color w:val="0000FF"/>
            <w:sz w:val="28"/>
            <w:szCs w:val="28"/>
            <w:u w:val="single"/>
          </w:rPr>
          <w:t xml:space="preserve">части 3_9 статьи 49 </w:t>
        </w:r>
        <w:r w:rsidRPr="005F37F4">
          <w:rPr>
            <w:color w:val="000000"/>
            <w:sz w:val="28"/>
            <w:szCs w:val="28"/>
            <w:shd w:val="clear" w:color="auto" w:fill="FFFFFF"/>
          </w:rPr>
          <w:t>Градостроительного Кодекса Российской Федерации</w:t>
        </w:r>
        <w:r w:rsidRPr="005F37F4">
          <w:rPr>
            <w:sz w:val="28"/>
            <w:szCs w:val="28"/>
          </w:rPr>
          <w:t xml:space="preserve"> </w:t>
        </w:r>
      </w:hyperlink>
      <w:r w:rsidRPr="005F37F4">
        <w:rPr>
          <w:sz w:val="28"/>
          <w:szCs w:val="28"/>
        </w:rPr>
        <w:t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 </w:t>
      </w:r>
      <w:hyperlink r:id="rId13" w:history="1">
        <w:r w:rsidRPr="005F37F4">
          <w:rPr>
            <w:color w:val="0000FF"/>
            <w:sz w:val="28"/>
            <w:szCs w:val="28"/>
            <w:u w:val="single"/>
          </w:rPr>
          <w:t xml:space="preserve">частью 3_9 статьи 49 </w:t>
        </w:r>
        <w:r w:rsidRPr="005F37F4">
          <w:rPr>
            <w:color w:val="000000"/>
            <w:sz w:val="28"/>
            <w:szCs w:val="28"/>
            <w:shd w:val="clear" w:color="auto" w:fill="FFFFFF"/>
          </w:rPr>
          <w:t>Градостроительного Кодекса Российской Федерации</w:t>
        </w:r>
      </w:hyperlink>
      <w:r w:rsidRPr="005F37F4">
        <w:rPr>
          <w:sz w:val="28"/>
          <w:szCs w:val="28"/>
        </w:rPr>
        <w:t>;»;</w:t>
      </w:r>
      <w:proofErr w:type="gramEnd"/>
    </w:p>
    <w:p w:rsidR="005F37F4" w:rsidRPr="005F37F4" w:rsidRDefault="005F37F4" w:rsidP="005F37F4">
      <w:pPr>
        <w:tabs>
          <w:tab w:val="left" w:pos="360"/>
          <w:tab w:val="left" w:pos="851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5F37F4">
        <w:rPr>
          <w:rFonts w:eastAsia="Calibri"/>
          <w:bCs/>
          <w:sz w:val="28"/>
          <w:szCs w:val="28"/>
          <w:shd w:val="clear" w:color="auto" w:fill="FFFFFF"/>
          <w:lang w:eastAsia="en-US"/>
        </w:rPr>
        <w:t>абзац 1 пункта 10 статьи 28 изложить в следующей редакции:</w:t>
      </w:r>
    </w:p>
    <w:p w:rsidR="005F37F4" w:rsidRPr="005F37F4" w:rsidRDefault="005F37F4" w:rsidP="005F37F4">
      <w:pPr>
        <w:tabs>
          <w:tab w:val="left" w:pos="360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«10. </w:t>
      </w:r>
      <w:proofErr w:type="gramStart"/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Предметом государственного строительного надзора является проверка соответствия выполнения работ и применяемых строительных материалов в процессе строительства, реконструкции объекта капитального строительства, а также результатов таких работ требованиям проектной документации, в том числе требованиям энергетической эффективности (за исключением объектов капитального строительства, на которые требования энергетической эффективности не распространяются) и требованиям оснащенности объекта капитального строительства приборами учета используемых энергетических ресурсов.»;</w:t>
      </w:r>
      <w:proofErr w:type="gramEnd"/>
    </w:p>
    <w:p w:rsidR="005F37F4" w:rsidRPr="005F37F4" w:rsidRDefault="005F37F4" w:rsidP="005F37F4">
      <w:pPr>
        <w:tabs>
          <w:tab w:val="left" w:pos="360"/>
          <w:tab w:val="left" w:pos="851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5F37F4">
        <w:rPr>
          <w:rFonts w:eastAsia="Calibri"/>
          <w:bCs/>
          <w:sz w:val="28"/>
          <w:szCs w:val="28"/>
          <w:shd w:val="clear" w:color="auto" w:fill="FFFFFF"/>
          <w:lang w:eastAsia="en-US"/>
        </w:rPr>
        <w:t>пункт 5 статьи 28 изложить в следующей редакции:</w:t>
      </w:r>
    </w:p>
    <w:p w:rsidR="005F37F4" w:rsidRPr="005F37F4" w:rsidRDefault="005F37F4" w:rsidP="005F37F4">
      <w:pPr>
        <w:tabs>
          <w:tab w:val="left" w:pos="360"/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«5. </w:t>
      </w:r>
      <w:proofErr w:type="gramStart"/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Отклонение параметров объекта капитального строительства от проектной документации, необходимость которого выявилась в процессе строительства, реконструкции, капитального ремонта такого объекта,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соответствии с Градостроительным Кодексом Российской Федерации, в том числе в порядке, предусмотренном частями 3_8 и 3_9 статьи 49 Градостроительного Кодекса Российской</w:t>
      </w:r>
      <w:proofErr w:type="gramEnd"/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Федерации</w:t>
      </w:r>
      <w:proofErr w:type="gramStart"/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.»;</w:t>
      </w:r>
      <w:proofErr w:type="gramEnd"/>
    </w:p>
    <w:p w:rsidR="005F37F4" w:rsidRPr="005F37F4" w:rsidRDefault="005F37F4" w:rsidP="005F37F4">
      <w:pPr>
        <w:tabs>
          <w:tab w:val="left" w:pos="360"/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подпункте 9 пункта 3 статьи 29 после слов «проектной документации» дополнить словами «(включая проектную документацию, в которой учтены изменения, внесенные в соответствии с частями 3_8 и 3_9 статьи 49 Градостроительного кодекса Российской Федерации)»;</w:t>
      </w:r>
    </w:p>
    <w:p w:rsidR="005F37F4" w:rsidRPr="005F37F4" w:rsidRDefault="005F37F4" w:rsidP="005F37F4">
      <w:pPr>
        <w:tabs>
          <w:tab w:val="left" w:pos="360"/>
          <w:tab w:val="left" w:pos="851"/>
        </w:tabs>
        <w:autoSpaceDE w:val="0"/>
        <w:autoSpaceDN w:val="0"/>
        <w:adjustRightInd w:val="0"/>
        <w:ind w:left="567"/>
        <w:contextualSpacing/>
        <w:jc w:val="both"/>
        <w:rPr>
          <w:rFonts w:ascii="Arial" w:eastAsia="Calibri" w:hAnsi="Arial" w:cs="Arial"/>
          <w:color w:val="000000"/>
          <w:sz w:val="27"/>
          <w:szCs w:val="27"/>
          <w:shd w:val="clear" w:color="auto" w:fill="CBFAB6"/>
          <w:lang w:eastAsia="en-US"/>
        </w:rPr>
      </w:pPr>
      <w:r w:rsidRPr="005F37F4">
        <w:rPr>
          <w:rFonts w:eastAsia="Calibri"/>
          <w:bCs/>
          <w:sz w:val="28"/>
          <w:szCs w:val="28"/>
          <w:shd w:val="clear" w:color="auto" w:fill="FFFFFF"/>
          <w:lang w:eastAsia="en-US"/>
        </w:rPr>
        <w:t>пункт 2 статьи 32 изложить в следующей редакции:</w:t>
      </w:r>
    </w:p>
    <w:p w:rsidR="005F37F4" w:rsidRPr="005F37F4" w:rsidRDefault="005F37F4" w:rsidP="005F37F4">
      <w:pPr>
        <w:tabs>
          <w:tab w:val="left" w:pos="360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«2. 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законодательством могут пересекать границы территориальных зон</w:t>
      </w:r>
      <w:proofErr w:type="gramStart"/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.» </w:t>
      </w:r>
      <w:proofErr w:type="gramEnd"/>
    </w:p>
    <w:p w:rsidR="005F37F4" w:rsidRPr="005F37F4" w:rsidRDefault="005F37F4" w:rsidP="005F37F4">
      <w:pPr>
        <w:shd w:val="clear" w:color="auto" w:fill="FFFFFF"/>
        <w:spacing w:before="29" w:line="302" w:lineRule="exact"/>
        <w:ind w:left="36" w:right="36"/>
        <w:jc w:val="both"/>
        <w:rPr>
          <w:sz w:val="28"/>
          <w:szCs w:val="28"/>
        </w:rPr>
      </w:pPr>
      <w:r w:rsidRPr="005F37F4">
        <w:rPr>
          <w:sz w:val="28"/>
          <w:szCs w:val="28"/>
          <w:lang w:val="tt-RU"/>
        </w:rPr>
        <w:t xml:space="preserve">       2.  Опубликовать в</w:t>
      </w:r>
      <w:r w:rsidRPr="005F37F4">
        <w:rPr>
          <w:sz w:val="28"/>
          <w:szCs w:val="28"/>
        </w:rPr>
        <w:t xml:space="preserve"> </w:t>
      </w:r>
      <w:r w:rsidRPr="005F37F4">
        <w:rPr>
          <w:sz w:val="28"/>
          <w:szCs w:val="28"/>
          <w:lang w:val="tt-RU"/>
        </w:rPr>
        <w:t>Официальн</w:t>
      </w:r>
      <w:r w:rsidRPr="005F37F4">
        <w:rPr>
          <w:sz w:val="28"/>
          <w:szCs w:val="28"/>
        </w:rPr>
        <w:t>ом</w:t>
      </w:r>
      <w:r w:rsidRPr="005F37F4">
        <w:rPr>
          <w:sz w:val="28"/>
          <w:szCs w:val="28"/>
          <w:lang w:val="tt-RU"/>
        </w:rPr>
        <w:t xml:space="preserve"> портал</w:t>
      </w:r>
      <w:r w:rsidRPr="005F37F4">
        <w:rPr>
          <w:sz w:val="28"/>
          <w:szCs w:val="28"/>
        </w:rPr>
        <w:t>е</w:t>
      </w:r>
      <w:r w:rsidRPr="005F37F4">
        <w:rPr>
          <w:sz w:val="28"/>
          <w:szCs w:val="28"/>
          <w:lang w:val="tt-RU"/>
        </w:rPr>
        <w:t xml:space="preserve"> правовой информации</w:t>
      </w:r>
      <w:r w:rsidRPr="005F37F4">
        <w:rPr>
          <w:sz w:val="28"/>
          <w:szCs w:val="28"/>
        </w:rPr>
        <w:t xml:space="preserve"> Республики Татарстан</w:t>
      </w:r>
      <w:r w:rsidRPr="005F37F4">
        <w:rPr>
          <w:sz w:val="28"/>
          <w:szCs w:val="28"/>
          <w:lang w:val="tt-RU"/>
        </w:rPr>
        <w:t xml:space="preserve">, </w:t>
      </w:r>
      <w:r w:rsidRPr="005F37F4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5F37F4">
        <w:rPr>
          <w:rFonts w:ascii="Calibri" w:eastAsia="Calibri" w:hAnsi="Calibri"/>
          <w:sz w:val="22"/>
          <w:szCs w:val="22"/>
          <w:lang w:eastAsia="en-US"/>
        </w:rPr>
        <w:instrText xml:space="preserve"> HYPERLINK "http://pravo.tatarstan.ru/" </w:instrText>
      </w:r>
      <w:r w:rsidRPr="005F37F4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Pr="005F37F4">
        <w:rPr>
          <w:sz w:val="28"/>
          <w:szCs w:val="28"/>
          <w:lang w:val="tt-RU"/>
        </w:rPr>
        <w:t>http://pravo.tatarstan.ru/</w:t>
      </w:r>
      <w:r w:rsidRPr="005F37F4">
        <w:rPr>
          <w:sz w:val="28"/>
          <w:szCs w:val="28"/>
          <w:lang w:val="tt-RU"/>
        </w:rPr>
        <w:fldChar w:fldCharType="end"/>
      </w:r>
      <w:r w:rsidRPr="005F37F4">
        <w:rPr>
          <w:sz w:val="28"/>
          <w:szCs w:val="28"/>
        </w:rPr>
        <w:t xml:space="preserve"> и разместить </w:t>
      </w:r>
      <w:r w:rsidRPr="005F37F4">
        <w:rPr>
          <w:sz w:val="28"/>
          <w:szCs w:val="28"/>
          <w:lang w:val="tt-RU" w:eastAsia="en-US"/>
        </w:rPr>
        <w:t xml:space="preserve">на официальном сайте </w:t>
      </w:r>
      <w:proofErr w:type="spellStart"/>
      <w:r w:rsidRPr="005F37F4">
        <w:rPr>
          <w:bCs/>
          <w:sz w:val="28"/>
          <w:szCs w:val="28"/>
        </w:rPr>
        <w:t>Старотябердинского</w:t>
      </w:r>
      <w:proofErr w:type="spellEnd"/>
      <w:r w:rsidRPr="005F37F4">
        <w:rPr>
          <w:sz w:val="28"/>
          <w:szCs w:val="28"/>
          <w:lang w:val="tt-RU" w:eastAsia="en-US"/>
        </w:rPr>
        <w:t xml:space="preserve"> сельского поселения Кайбицкого муниципального района Республики Татарстан </w:t>
      </w:r>
      <w:r w:rsidRPr="005F37F4">
        <w:rPr>
          <w:sz w:val="28"/>
          <w:szCs w:val="28"/>
        </w:rPr>
        <w:t>в и</w:t>
      </w:r>
      <w:r w:rsidRPr="005F37F4">
        <w:rPr>
          <w:sz w:val="28"/>
          <w:szCs w:val="28"/>
          <w:lang w:val="tt-RU" w:eastAsia="en-US"/>
        </w:rPr>
        <w:t>нформационно-телекоммуникационной сети «Интернет»</w:t>
      </w:r>
      <w:r w:rsidRPr="005F37F4">
        <w:rPr>
          <w:sz w:val="28"/>
          <w:szCs w:val="28"/>
          <w:lang w:eastAsia="en-US"/>
        </w:rPr>
        <w:t>.</w:t>
      </w:r>
    </w:p>
    <w:p w:rsidR="00AA2327" w:rsidRDefault="00AA2327" w:rsidP="005F37F4">
      <w:pPr>
        <w:shd w:val="clear" w:color="auto" w:fill="FFFFFF"/>
        <w:tabs>
          <w:tab w:val="left" w:pos="641"/>
        </w:tabs>
        <w:spacing w:before="7" w:line="317" w:lineRule="exact"/>
        <w:ind w:right="50" w:firstLine="567"/>
        <w:jc w:val="both"/>
        <w:rPr>
          <w:sz w:val="28"/>
          <w:szCs w:val="28"/>
          <w:lang w:val="tt-RU"/>
        </w:rPr>
      </w:pPr>
    </w:p>
    <w:p w:rsidR="00AA2327" w:rsidRDefault="00AA2327" w:rsidP="005F37F4">
      <w:pPr>
        <w:shd w:val="clear" w:color="auto" w:fill="FFFFFF"/>
        <w:tabs>
          <w:tab w:val="left" w:pos="641"/>
        </w:tabs>
        <w:spacing w:before="7" w:line="317" w:lineRule="exact"/>
        <w:ind w:right="50" w:firstLine="567"/>
        <w:jc w:val="both"/>
        <w:rPr>
          <w:sz w:val="28"/>
          <w:szCs w:val="28"/>
          <w:lang w:val="tt-RU"/>
        </w:rPr>
      </w:pPr>
    </w:p>
    <w:p w:rsidR="00AA2327" w:rsidRDefault="00AA2327" w:rsidP="005F37F4">
      <w:pPr>
        <w:shd w:val="clear" w:color="auto" w:fill="FFFFFF"/>
        <w:tabs>
          <w:tab w:val="left" w:pos="641"/>
        </w:tabs>
        <w:spacing w:before="7" w:line="317" w:lineRule="exact"/>
        <w:ind w:right="50" w:firstLine="567"/>
        <w:jc w:val="both"/>
        <w:rPr>
          <w:sz w:val="28"/>
          <w:szCs w:val="28"/>
          <w:lang w:val="tt-RU"/>
        </w:rPr>
      </w:pPr>
    </w:p>
    <w:p w:rsidR="00AA2327" w:rsidRDefault="00AA2327" w:rsidP="005F37F4">
      <w:pPr>
        <w:shd w:val="clear" w:color="auto" w:fill="FFFFFF"/>
        <w:tabs>
          <w:tab w:val="left" w:pos="641"/>
        </w:tabs>
        <w:spacing w:before="7" w:line="317" w:lineRule="exact"/>
        <w:ind w:right="50" w:firstLine="567"/>
        <w:jc w:val="both"/>
        <w:rPr>
          <w:sz w:val="28"/>
          <w:szCs w:val="28"/>
          <w:lang w:val="tt-RU"/>
        </w:rPr>
      </w:pPr>
    </w:p>
    <w:p w:rsidR="005F37F4" w:rsidRPr="005F37F4" w:rsidRDefault="005F37F4" w:rsidP="005F37F4">
      <w:pPr>
        <w:shd w:val="clear" w:color="auto" w:fill="FFFFFF"/>
        <w:tabs>
          <w:tab w:val="left" w:pos="641"/>
        </w:tabs>
        <w:spacing w:before="7" w:line="317" w:lineRule="exact"/>
        <w:ind w:right="50" w:firstLine="567"/>
        <w:jc w:val="both"/>
        <w:rPr>
          <w:sz w:val="28"/>
          <w:szCs w:val="28"/>
          <w:lang w:val="tt-RU"/>
        </w:rPr>
      </w:pPr>
      <w:r w:rsidRPr="005F37F4">
        <w:rPr>
          <w:sz w:val="28"/>
          <w:szCs w:val="28"/>
          <w:lang w:val="tt-RU"/>
        </w:rPr>
        <w:lastRenderedPageBreak/>
        <w:t xml:space="preserve">3.  </w:t>
      </w:r>
      <w:proofErr w:type="gramStart"/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Контроль за</w:t>
      </w:r>
      <w:proofErr w:type="gramEnd"/>
      <w:r w:rsidRPr="005F37F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исполнением настоящего решения оставляю за собой.</w:t>
      </w:r>
    </w:p>
    <w:p w:rsidR="005F37F4" w:rsidRPr="005F37F4" w:rsidRDefault="005F37F4" w:rsidP="005F37F4">
      <w:pPr>
        <w:shd w:val="clear" w:color="auto" w:fill="FFFFFF"/>
        <w:tabs>
          <w:tab w:val="left" w:pos="641"/>
        </w:tabs>
        <w:spacing w:before="7" w:line="317" w:lineRule="exact"/>
        <w:ind w:left="374" w:right="50" w:firstLine="567"/>
        <w:jc w:val="both"/>
        <w:rPr>
          <w:sz w:val="28"/>
          <w:szCs w:val="28"/>
          <w:lang w:val="tt-RU"/>
        </w:rPr>
      </w:pPr>
    </w:p>
    <w:p w:rsidR="004E6B13" w:rsidRPr="004E6B13" w:rsidRDefault="004E6B13" w:rsidP="004E6B13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  <w:lang w:val="tt-RU"/>
        </w:rPr>
      </w:pPr>
    </w:p>
    <w:p w:rsidR="00CC27E8" w:rsidRPr="00556C90" w:rsidRDefault="00CC27E8" w:rsidP="00B6037E">
      <w:pPr>
        <w:jc w:val="both"/>
        <w:rPr>
          <w:sz w:val="28"/>
          <w:szCs w:val="28"/>
        </w:rPr>
      </w:pPr>
    </w:p>
    <w:p w:rsidR="00F4753A" w:rsidRPr="00D33CF9" w:rsidRDefault="004E6B13" w:rsidP="00544D1A">
      <w:pPr>
        <w:autoSpaceDE w:val="0"/>
        <w:autoSpaceDN w:val="0"/>
        <w:adjustRightInd w:val="0"/>
        <w:outlineLvl w:val="1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</w:t>
      </w:r>
      <w:r w:rsidR="00D33CF9">
        <w:rPr>
          <w:sz w:val="28"/>
          <w:szCs w:val="28"/>
          <w:lang w:val="tt-RU"/>
        </w:rPr>
        <w:t xml:space="preserve"> </w:t>
      </w:r>
      <w:r w:rsidR="00B6037E" w:rsidRPr="00CB0DBE">
        <w:rPr>
          <w:sz w:val="28"/>
          <w:szCs w:val="28"/>
        </w:rPr>
        <w:t>Глава</w:t>
      </w:r>
      <w:r w:rsidR="00407428">
        <w:rPr>
          <w:sz w:val="28"/>
          <w:szCs w:val="28"/>
        </w:rPr>
        <w:t xml:space="preserve"> </w:t>
      </w:r>
      <w:r w:rsidR="00A2226A" w:rsidRPr="00A2226A">
        <w:rPr>
          <w:sz w:val="28"/>
          <w:szCs w:val="28"/>
        </w:rPr>
        <w:t xml:space="preserve"> </w:t>
      </w:r>
      <w:r w:rsidR="00D33CF9">
        <w:rPr>
          <w:sz w:val="28"/>
          <w:szCs w:val="28"/>
          <w:lang w:val="tt-RU"/>
        </w:rPr>
        <w:t xml:space="preserve">                                                                                   </w:t>
      </w:r>
      <w:proofErr w:type="spellStart"/>
      <w:r w:rsidR="00A2226A">
        <w:rPr>
          <w:sz w:val="28"/>
          <w:szCs w:val="28"/>
        </w:rPr>
        <w:t>В.Г.Тимофеев</w:t>
      </w:r>
      <w:proofErr w:type="spellEnd"/>
      <w:r w:rsidR="00407428">
        <w:rPr>
          <w:sz w:val="28"/>
          <w:szCs w:val="28"/>
        </w:rPr>
        <w:t xml:space="preserve">                          </w:t>
      </w:r>
      <w:r w:rsidR="00B6037E" w:rsidRPr="00CB0DBE">
        <w:rPr>
          <w:sz w:val="28"/>
          <w:szCs w:val="28"/>
        </w:rPr>
        <w:t xml:space="preserve">                    </w:t>
      </w:r>
      <w:r w:rsidR="00C772E2" w:rsidRPr="00CB0DBE">
        <w:rPr>
          <w:sz w:val="28"/>
          <w:szCs w:val="28"/>
        </w:rPr>
        <w:t xml:space="preserve">                                        </w:t>
      </w:r>
      <w:r w:rsidR="00CB0DBE">
        <w:rPr>
          <w:sz w:val="28"/>
          <w:szCs w:val="28"/>
        </w:rPr>
        <w:t xml:space="preserve">       </w:t>
      </w:r>
      <w:r w:rsidR="00A2226A">
        <w:rPr>
          <w:sz w:val="28"/>
          <w:szCs w:val="28"/>
        </w:rPr>
        <w:t xml:space="preserve">  </w:t>
      </w:r>
    </w:p>
    <w:sectPr w:rsidR="00F4753A" w:rsidRPr="00D33CF9" w:rsidSect="00BE44DA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AAE"/>
    <w:multiLevelType w:val="hybridMultilevel"/>
    <w:tmpl w:val="82986E70"/>
    <w:lvl w:ilvl="0" w:tplc="920E9BDA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7E"/>
    <w:rsid w:val="000467B3"/>
    <w:rsid w:val="00060431"/>
    <w:rsid w:val="00061496"/>
    <w:rsid w:val="0012459D"/>
    <w:rsid w:val="00137696"/>
    <w:rsid w:val="001D0D7E"/>
    <w:rsid w:val="001D416D"/>
    <w:rsid w:val="00262E03"/>
    <w:rsid w:val="00276B0B"/>
    <w:rsid w:val="002A3F8A"/>
    <w:rsid w:val="002C16C8"/>
    <w:rsid w:val="0030385A"/>
    <w:rsid w:val="003366D6"/>
    <w:rsid w:val="00367C87"/>
    <w:rsid w:val="003E2A69"/>
    <w:rsid w:val="00407428"/>
    <w:rsid w:val="00447F13"/>
    <w:rsid w:val="0048291E"/>
    <w:rsid w:val="004D2B9C"/>
    <w:rsid w:val="004E6B13"/>
    <w:rsid w:val="004F5D5A"/>
    <w:rsid w:val="004F7A6F"/>
    <w:rsid w:val="00544D1A"/>
    <w:rsid w:val="0055144F"/>
    <w:rsid w:val="00562D6B"/>
    <w:rsid w:val="00565C4A"/>
    <w:rsid w:val="005F37F4"/>
    <w:rsid w:val="00607296"/>
    <w:rsid w:val="0061658A"/>
    <w:rsid w:val="00656BD0"/>
    <w:rsid w:val="00692F5D"/>
    <w:rsid w:val="007329B3"/>
    <w:rsid w:val="00734530"/>
    <w:rsid w:val="00786F55"/>
    <w:rsid w:val="00792F1B"/>
    <w:rsid w:val="007D23C1"/>
    <w:rsid w:val="007D3C47"/>
    <w:rsid w:val="007F2009"/>
    <w:rsid w:val="007F7AE6"/>
    <w:rsid w:val="00803475"/>
    <w:rsid w:val="0082779E"/>
    <w:rsid w:val="00831842"/>
    <w:rsid w:val="00873AF6"/>
    <w:rsid w:val="008B2329"/>
    <w:rsid w:val="008E4C09"/>
    <w:rsid w:val="00904FFF"/>
    <w:rsid w:val="00940AF2"/>
    <w:rsid w:val="00951C22"/>
    <w:rsid w:val="009C5DAD"/>
    <w:rsid w:val="00A2226A"/>
    <w:rsid w:val="00A36F8B"/>
    <w:rsid w:val="00A46811"/>
    <w:rsid w:val="00A60BBD"/>
    <w:rsid w:val="00A7063E"/>
    <w:rsid w:val="00AA2327"/>
    <w:rsid w:val="00AC4EAB"/>
    <w:rsid w:val="00B03EF2"/>
    <w:rsid w:val="00B048D3"/>
    <w:rsid w:val="00B272A4"/>
    <w:rsid w:val="00B520B0"/>
    <w:rsid w:val="00B6037E"/>
    <w:rsid w:val="00B6218A"/>
    <w:rsid w:val="00B822CE"/>
    <w:rsid w:val="00C04C41"/>
    <w:rsid w:val="00C10857"/>
    <w:rsid w:val="00C21F3B"/>
    <w:rsid w:val="00C22E09"/>
    <w:rsid w:val="00C772E2"/>
    <w:rsid w:val="00C80875"/>
    <w:rsid w:val="00CB0DBE"/>
    <w:rsid w:val="00CC27E8"/>
    <w:rsid w:val="00CC2E2F"/>
    <w:rsid w:val="00D33CF9"/>
    <w:rsid w:val="00DC7DDE"/>
    <w:rsid w:val="00E10CEF"/>
    <w:rsid w:val="00E30204"/>
    <w:rsid w:val="00E43747"/>
    <w:rsid w:val="00E51210"/>
    <w:rsid w:val="00E735DE"/>
    <w:rsid w:val="00EA72E3"/>
    <w:rsid w:val="00EE05ED"/>
    <w:rsid w:val="00F35C5D"/>
    <w:rsid w:val="00F4689A"/>
    <w:rsid w:val="00F4753A"/>
    <w:rsid w:val="00F548DF"/>
    <w:rsid w:val="00F54FCE"/>
    <w:rsid w:val="00F6553F"/>
    <w:rsid w:val="00F7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18</cp:revision>
  <cp:lastPrinted>2019-09-18T07:18:00Z</cp:lastPrinted>
  <dcterms:created xsi:type="dcterms:W3CDTF">2019-09-13T08:41:00Z</dcterms:created>
  <dcterms:modified xsi:type="dcterms:W3CDTF">2019-09-18T08:35:00Z</dcterms:modified>
</cp:coreProperties>
</file>