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5D" w:rsidRDefault="0047495D">
      <w:r>
        <w:t xml:space="preserve">          Информация о перечислении средств самообложения на следующие объекты </w:t>
      </w:r>
    </w:p>
    <w:p w:rsidR="00573F36" w:rsidRDefault="0047495D">
      <w:r>
        <w:t xml:space="preserve">                                                                  на 26.08.2015 г.</w:t>
      </w:r>
    </w:p>
    <w:p w:rsidR="0047495D" w:rsidRDefault="0047495D" w:rsidP="0047495D">
      <w:pPr>
        <w:pStyle w:val="a3"/>
        <w:numPr>
          <w:ilvl w:val="0"/>
          <w:numId w:val="1"/>
        </w:numPr>
      </w:pPr>
      <w:r>
        <w:t xml:space="preserve">Для ограждения кладбища №1 в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 xml:space="preserve"> – 89600 руб.</w:t>
      </w:r>
    </w:p>
    <w:p w:rsidR="0047495D" w:rsidRDefault="0047495D" w:rsidP="0047495D">
      <w:pPr>
        <w:pStyle w:val="a3"/>
        <w:numPr>
          <w:ilvl w:val="0"/>
          <w:numId w:val="1"/>
        </w:numPr>
      </w:pPr>
      <w:r>
        <w:t xml:space="preserve">Для ограждения кладбища №2 в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 xml:space="preserve"> – 36000 руб.</w:t>
      </w:r>
    </w:p>
    <w:p w:rsidR="0047495D" w:rsidRDefault="0047495D" w:rsidP="0047495D">
      <w:pPr>
        <w:pStyle w:val="a3"/>
        <w:numPr>
          <w:ilvl w:val="0"/>
          <w:numId w:val="1"/>
        </w:numPr>
      </w:pPr>
      <w:r>
        <w:t xml:space="preserve">Для ограждение кладбища №3 в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 xml:space="preserve"> -80000 руб.</w:t>
      </w:r>
    </w:p>
    <w:p w:rsidR="0047495D" w:rsidRDefault="0047495D" w:rsidP="0047495D">
      <w:pPr>
        <w:pStyle w:val="a3"/>
        <w:numPr>
          <w:ilvl w:val="0"/>
          <w:numId w:val="1"/>
        </w:numPr>
      </w:pPr>
      <w:r>
        <w:t xml:space="preserve">Для ограждения кладбища  в с. </w:t>
      </w:r>
      <w:proofErr w:type="spellStart"/>
      <w:r>
        <w:t>Янсуринское</w:t>
      </w:r>
      <w:proofErr w:type="spellEnd"/>
      <w:r>
        <w:t xml:space="preserve"> – 32000 руб.</w:t>
      </w:r>
    </w:p>
    <w:p w:rsidR="0047495D" w:rsidRDefault="0047495D" w:rsidP="0047495D">
      <w:pPr>
        <w:pStyle w:val="a3"/>
        <w:numPr>
          <w:ilvl w:val="0"/>
          <w:numId w:val="1"/>
        </w:numPr>
      </w:pPr>
      <w:r>
        <w:t xml:space="preserve">Для ограждения кладбища в д. </w:t>
      </w:r>
      <w:proofErr w:type="spellStart"/>
      <w:r>
        <w:t>Камылово</w:t>
      </w:r>
      <w:proofErr w:type="spellEnd"/>
      <w:r>
        <w:t xml:space="preserve"> -36000 руб.</w:t>
      </w:r>
    </w:p>
    <w:p w:rsidR="0047495D" w:rsidRDefault="0047495D" w:rsidP="0047495D">
      <w:pPr>
        <w:pStyle w:val="a3"/>
      </w:pPr>
      <w:r>
        <w:t xml:space="preserve">Итого:   273600 руб. </w:t>
      </w:r>
      <w:bookmarkStart w:id="0" w:name="_GoBack"/>
      <w:bookmarkEnd w:id="0"/>
    </w:p>
    <w:sectPr w:rsidR="0047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2269"/>
    <w:multiLevelType w:val="hybridMultilevel"/>
    <w:tmpl w:val="DE70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5D"/>
    <w:rsid w:val="0047495D"/>
    <w:rsid w:val="005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2015-08-26T04:47:00Z</dcterms:created>
  <dcterms:modified xsi:type="dcterms:W3CDTF">2015-08-26T04:52:00Z</dcterms:modified>
</cp:coreProperties>
</file>